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AC35DB" w14:textId="7708D81C" w:rsidR="00CB4682" w:rsidRPr="005D0E02" w:rsidRDefault="00CB4682" w:rsidP="00DB73B6">
      <w:pPr>
        <w:ind w:firstLine="810"/>
        <w:jc w:val="right"/>
        <w:rPr>
          <w:bCs/>
          <w:i/>
          <w:iCs/>
          <w:sz w:val="24"/>
          <w:szCs w:val="28"/>
        </w:rPr>
      </w:pPr>
      <w:r w:rsidRPr="005D0E02">
        <w:rPr>
          <w:bCs/>
          <w:i/>
          <w:iCs/>
          <w:sz w:val="24"/>
          <w:szCs w:val="28"/>
        </w:rPr>
        <w:t>Specialiųjų sąlygų 2 priedas</w:t>
      </w:r>
    </w:p>
    <w:p w14:paraId="22C87B48" w14:textId="77777777" w:rsidR="00CB4682" w:rsidRDefault="00CB4682" w:rsidP="00DB73B6">
      <w:pPr>
        <w:ind w:firstLine="810"/>
        <w:jc w:val="center"/>
        <w:rPr>
          <w:b/>
          <w:sz w:val="28"/>
          <w:szCs w:val="32"/>
        </w:rPr>
      </w:pPr>
    </w:p>
    <w:p w14:paraId="6157CDED" w14:textId="671DF0CF" w:rsidR="009C4661" w:rsidRPr="00CB4682" w:rsidRDefault="009C4661" w:rsidP="00DB73B6">
      <w:pPr>
        <w:ind w:firstLine="810"/>
        <w:jc w:val="center"/>
        <w:rPr>
          <w:b/>
          <w:sz w:val="24"/>
          <w:szCs w:val="28"/>
        </w:rPr>
      </w:pPr>
      <w:r w:rsidRPr="00CB4682">
        <w:rPr>
          <w:b/>
          <w:sz w:val="24"/>
          <w:szCs w:val="28"/>
        </w:rPr>
        <w:t>TECHNINĖ SPECIFIKACIJA</w:t>
      </w:r>
    </w:p>
    <w:p w14:paraId="669672A7" w14:textId="77777777" w:rsidR="000426DA" w:rsidRPr="00CB4682" w:rsidRDefault="000426DA" w:rsidP="00DB73B6">
      <w:pPr>
        <w:ind w:firstLine="810"/>
        <w:jc w:val="center"/>
        <w:rPr>
          <w:b/>
          <w:sz w:val="24"/>
          <w:szCs w:val="28"/>
        </w:rPr>
      </w:pPr>
    </w:p>
    <w:p w14:paraId="5C7D8AFF" w14:textId="34B95DD7" w:rsidR="00353C6C" w:rsidRPr="00CB4682" w:rsidRDefault="000426DA" w:rsidP="00DB73B6">
      <w:pPr>
        <w:ind w:firstLine="810"/>
        <w:jc w:val="center"/>
        <w:rPr>
          <w:b/>
          <w:sz w:val="24"/>
          <w:szCs w:val="28"/>
        </w:rPr>
      </w:pPr>
      <w:r w:rsidRPr="00CB4682">
        <w:rPr>
          <w:b/>
          <w:sz w:val="24"/>
          <w:szCs w:val="28"/>
        </w:rPr>
        <w:t xml:space="preserve">RATINIS EKSKAVATORIUS </w:t>
      </w:r>
    </w:p>
    <w:p w14:paraId="56F1F343" w14:textId="77777777" w:rsidR="0045493E" w:rsidRPr="00CB4682" w:rsidRDefault="0045493E" w:rsidP="00DB73B6">
      <w:pPr>
        <w:ind w:firstLine="810"/>
        <w:jc w:val="center"/>
        <w:rPr>
          <w:b/>
          <w:sz w:val="24"/>
          <w:szCs w:val="24"/>
        </w:rPr>
      </w:pPr>
    </w:p>
    <w:p w14:paraId="1B0E390B" w14:textId="77777777" w:rsidR="00353C6C" w:rsidRPr="00C10094" w:rsidRDefault="00353C6C" w:rsidP="00DB73B6">
      <w:pPr>
        <w:ind w:left="851"/>
        <w:rPr>
          <w:b/>
          <w:sz w:val="24"/>
          <w:szCs w:val="24"/>
        </w:rPr>
      </w:pPr>
      <w:r>
        <w:rPr>
          <w:b/>
          <w:sz w:val="24"/>
          <w:szCs w:val="24"/>
        </w:rPr>
        <w:t>1</w:t>
      </w:r>
      <w:r w:rsidRPr="00C10094">
        <w:rPr>
          <w:b/>
          <w:sz w:val="24"/>
          <w:szCs w:val="24"/>
        </w:rPr>
        <w:t xml:space="preserve">.1. Įrangos </w:t>
      </w:r>
      <w:r w:rsidR="007A1B33">
        <w:rPr>
          <w:b/>
          <w:sz w:val="24"/>
          <w:szCs w:val="24"/>
        </w:rPr>
        <w:t>paskirtis</w:t>
      </w:r>
      <w:r w:rsidRPr="00C10094">
        <w:rPr>
          <w:b/>
          <w:sz w:val="24"/>
          <w:szCs w:val="24"/>
        </w:rPr>
        <w:t xml:space="preserve"> </w:t>
      </w:r>
      <w:r w:rsidR="008D1B43">
        <w:rPr>
          <w:b/>
          <w:sz w:val="24"/>
          <w:szCs w:val="24"/>
        </w:rPr>
        <w:t>ir proceso aprašymas</w:t>
      </w:r>
    </w:p>
    <w:p w14:paraId="0BAF1D76" w14:textId="46C144CC" w:rsidR="00353C6C" w:rsidRDefault="00353C6C" w:rsidP="00DB73B6">
      <w:pPr>
        <w:ind w:left="810"/>
        <w:rPr>
          <w:sz w:val="24"/>
          <w:szCs w:val="24"/>
        </w:rPr>
      </w:pPr>
    </w:p>
    <w:p w14:paraId="2753D64B" w14:textId="7B849EB0" w:rsidR="008C0E4C" w:rsidRPr="00216D07" w:rsidRDefault="00360E03" w:rsidP="00DB73B6">
      <w:pPr>
        <w:ind w:firstLine="1134"/>
        <w:jc w:val="both"/>
        <w:rPr>
          <w:sz w:val="24"/>
          <w:szCs w:val="24"/>
        </w:rPr>
      </w:pPr>
      <w:r w:rsidRPr="00216D07">
        <w:rPr>
          <w:sz w:val="24"/>
          <w:szCs w:val="24"/>
        </w:rPr>
        <w:t xml:space="preserve">Įsigyjamo </w:t>
      </w:r>
      <w:r w:rsidR="000426DA" w:rsidRPr="00216D07">
        <w:rPr>
          <w:sz w:val="24"/>
          <w:szCs w:val="24"/>
        </w:rPr>
        <w:t>ratinio ekskavatoriaus</w:t>
      </w:r>
      <w:r w:rsidRPr="00216D07">
        <w:rPr>
          <w:sz w:val="24"/>
          <w:szCs w:val="24"/>
        </w:rPr>
        <w:t xml:space="preserve"> (toliau – Įranga) paskirtis –</w:t>
      </w:r>
      <w:r w:rsidR="000426DA" w:rsidRPr="00216D07">
        <w:rPr>
          <w:sz w:val="24"/>
          <w:szCs w:val="24"/>
        </w:rPr>
        <w:t xml:space="preserve"> darbas mechaninio rūšiavimo įrenginiuose, statybinių atliekų aikštelėje: medžio šakų,</w:t>
      </w:r>
      <w:r w:rsidR="000426DA" w:rsidRPr="00216D07" w:rsidDel="00BB5984">
        <w:rPr>
          <w:sz w:val="24"/>
          <w:szCs w:val="24"/>
        </w:rPr>
        <w:t xml:space="preserve"> </w:t>
      </w:r>
      <w:r w:rsidR="000426DA" w:rsidRPr="00216D07">
        <w:rPr>
          <w:sz w:val="24"/>
          <w:szCs w:val="24"/>
        </w:rPr>
        <w:t>padangų, didžiųjų ir kitų tolimesniam apdorojimui mechaninio rūšiavimo įrenginiuose netinkamų atliekų išgriebimui bei mišrių komunalinių atliekų krovimui ant transporterio</w:t>
      </w:r>
      <w:r w:rsidR="00DD1703" w:rsidRPr="00216D07">
        <w:rPr>
          <w:sz w:val="24"/>
          <w:szCs w:val="24"/>
        </w:rPr>
        <w:t>.</w:t>
      </w:r>
    </w:p>
    <w:p w14:paraId="486FCD93" w14:textId="404D961D" w:rsidR="00360E03" w:rsidRPr="00216D07" w:rsidRDefault="00360E03" w:rsidP="00DB73B6">
      <w:pPr>
        <w:ind w:firstLine="1134"/>
        <w:jc w:val="both"/>
        <w:rPr>
          <w:sz w:val="24"/>
          <w:szCs w:val="24"/>
        </w:rPr>
      </w:pPr>
      <w:r w:rsidRPr="00216D07">
        <w:rPr>
          <w:sz w:val="24"/>
          <w:szCs w:val="24"/>
        </w:rPr>
        <w:t xml:space="preserve">Įranga turės būti sukomplektuota ir paruošta darbui jai skirtoje vietoje </w:t>
      </w:r>
      <w:r w:rsidR="00141F6A" w:rsidRPr="00216D07">
        <w:rPr>
          <w:sz w:val="24"/>
          <w:szCs w:val="24"/>
        </w:rPr>
        <w:t xml:space="preserve">Mechaninio rūšiavimo </w:t>
      </w:r>
      <w:r w:rsidRPr="00216D07">
        <w:rPr>
          <w:sz w:val="24"/>
          <w:szCs w:val="24"/>
        </w:rPr>
        <w:t>įrengini</w:t>
      </w:r>
      <w:r w:rsidR="00141F6A" w:rsidRPr="00216D07">
        <w:rPr>
          <w:sz w:val="24"/>
          <w:szCs w:val="24"/>
        </w:rPr>
        <w:t>uose</w:t>
      </w:r>
      <w:r w:rsidRPr="00216D07">
        <w:rPr>
          <w:sz w:val="24"/>
          <w:szCs w:val="24"/>
        </w:rPr>
        <w:t xml:space="preserve"> Alytaus RATC technologijų parke, Takniškių km</w:t>
      </w:r>
      <w:r w:rsidR="00141F6A" w:rsidRPr="00216D07">
        <w:rPr>
          <w:sz w:val="24"/>
          <w:szCs w:val="24"/>
        </w:rPr>
        <w:t>, Alytaus raj.</w:t>
      </w:r>
      <w:r w:rsidR="009C2568" w:rsidRPr="00216D07">
        <w:rPr>
          <w:sz w:val="24"/>
          <w:szCs w:val="24"/>
        </w:rPr>
        <w:t xml:space="preserve"> </w:t>
      </w:r>
      <w:r w:rsidR="009619DD" w:rsidRPr="00216D07">
        <w:rPr>
          <w:sz w:val="24"/>
          <w:szCs w:val="24"/>
        </w:rPr>
        <w:t>Į</w:t>
      </w:r>
      <w:r w:rsidRPr="00216D07">
        <w:rPr>
          <w:sz w:val="24"/>
          <w:szCs w:val="24"/>
        </w:rPr>
        <w:t>ranga dirbs lauko sąlygomis ir žiemą</w:t>
      </w:r>
      <w:r w:rsidR="009C2568" w:rsidRPr="00216D07">
        <w:rPr>
          <w:sz w:val="24"/>
          <w:szCs w:val="24"/>
        </w:rPr>
        <w:t>.</w:t>
      </w:r>
    </w:p>
    <w:p w14:paraId="2A5A1049" w14:textId="77777777" w:rsidR="00353C6C" w:rsidRPr="00BA457E" w:rsidRDefault="00353C6C" w:rsidP="00DB73B6">
      <w:pPr>
        <w:ind w:firstLine="567"/>
        <w:jc w:val="both"/>
        <w:rPr>
          <w:sz w:val="22"/>
          <w:szCs w:val="22"/>
        </w:rPr>
      </w:pPr>
    </w:p>
    <w:p w14:paraId="5C2F7C50" w14:textId="77777777" w:rsidR="00353C6C" w:rsidRPr="00DA701F" w:rsidRDefault="00353C6C" w:rsidP="00DB73B6">
      <w:pPr>
        <w:ind w:left="851"/>
        <w:jc w:val="both"/>
        <w:rPr>
          <w:b/>
          <w:sz w:val="24"/>
          <w:szCs w:val="24"/>
        </w:rPr>
      </w:pPr>
      <w:r>
        <w:rPr>
          <w:b/>
          <w:sz w:val="24"/>
          <w:szCs w:val="24"/>
        </w:rPr>
        <w:t>1</w:t>
      </w:r>
      <w:r w:rsidRPr="00DA701F">
        <w:rPr>
          <w:b/>
          <w:sz w:val="24"/>
          <w:szCs w:val="24"/>
        </w:rPr>
        <w:t xml:space="preserve">.2. </w:t>
      </w:r>
      <w:r w:rsidR="0045493E">
        <w:rPr>
          <w:b/>
          <w:sz w:val="24"/>
          <w:szCs w:val="24"/>
        </w:rPr>
        <w:t>Apmokymai ir reikalinga dokumentacija</w:t>
      </w:r>
    </w:p>
    <w:p w14:paraId="24C0EC75" w14:textId="77777777" w:rsidR="0066296D" w:rsidRDefault="0066296D" w:rsidP="00DB73B6">
      <w:pPr>
        <w:pStyle w:val="ListParagraph3"/>
        <w:ind w:left="0" w:firstLine="1134"/>
        <w:jc w:val="both"/>
        <w:rPr>
          <w:color w:val="000000"/>
          <w:szCs w:val="24"/>
        </w:rPr>
      </w:pPr>
    </w:p>
    <w:p w14:paraId="52376C3D" w14:textId="6F88B068" w:rsidR="00353C6C" w:rsidRPr="001276A7" w:rsidRDefault="00353C6C" w:rsidP="00DB73B6">
      <w:pPr>
        <w:pStyle w:val="ListParagraph3"/>
        <w:tabs>
          <w:tab w:val="left" w:pos="567"/>
        </w:tabs>
        <w:jc w:val="both"/>
        <w:rPr>
          <w:szCs w:val="24"/>
        </w:rPr>
      </w:pPr>
      <w:r w:rsidRPr="001276A7">
        <w:rPr>
          <w:szCs w:val="24"/>
        </w:rPr>
        <w:t>Turi būti atlikti šie žemiau išvardinti užsakovo personalo instruktavimai ir apmokymai:</w:t>
      </w:r>
    </w:p>
    <w:p w14:paraId="334048E9" w14:textId="77777777" w:rsidR="00353C6C" w:rsidRPr="001276A7" w:rsidRDefault="00353C6C" w:rsidP="00DB73B6">
      <w:pPr>
        <w:numPr>
          <w:ilvl w:val="0"/>
          <w:numId w:val="1"/>
        </w:numPr>
        <w:ind w:left="0" w:firstLine="1134"/>
        <w:jc w:val="both"/>
        <w:rPr>
          <w:sz w:val="24"/>
          <w:szCs w:val="24"/>
          <w:lang w:eastAsia="lt-LT"/>
        </w:rPr>
      </w:pPr>
      <w:r w:rsidRPr="001276A7">
        <w:rPr>
          <w:sz w:val="24"/>
          <w:szCs w:val="24"/>
        </w:rPr>
        <w:t xml:space="preserve">apmokymai darbuotojams dirbantiems su </w:t>
      </w:r>
      <w:r w:rsidR="00F34374" w:rsidRPr="001276A7">
        <w:rPr>
          <w:sz w:val="24"/>
          <w:szCs w:val="24"/>
        </w:rPr>
        <w:t>Įranga</w:t>
      </w:r>
      <w:r w:rsidRPr="001276A7">
        <w:rPr>
          <w:sz w:val="24"/>
          <w:szCs w:val="24"/>
        </w:rPr>
        <w:t xml:space="preserve"> (min. 2 asmenys) apie </w:t>
      </w:r>
      <w:r w:rsidR="00F34374" w:rsidRPr="001276A7">
        <w:rPr>
          <w:sz w:val="24"/>
          <w:szCs w:val="24"/>
        </w:rPr>
        <w:t>Į</w:t>
      </w:r>
      <w:r w:rsidRPr="001276A7">
        <w:rPr>
          <w:sz w:val="24"/>
          <w:szCs w:val="24"/>
        </w:rPr>
        <w:t xml:space="preserve">rangos eksploataciją ir priežiūrą. Mokymai turi būti pravesti </w:t>
      </w:r>
      <w:r w:rsidR="0045493E">
        <w:rPr>
          <w:sz w:val="24"/>
          <w:szCs w:val="24"/>
        </w:rPr>
        <w:t xml:space="preserve">lietuvių kalba </w:t>
      </w:r>
      <w:r w:rsidRPr="001276A7">
        <w:rPr>
          <w:sz w:val="24"/>
          <w:szCs w:val="24"/>
        </w:rPr>
        <w:t xml:space="preserve">prieš pradedant darbą su </w:t>
      </w:r>
      <w:r w:rsidR="00F34374" w:rsidRPr="001276A7">
        <w:rPr>
          <w:sz w:val="24"/>
          <w:szCs w:val="24"/>
        </w:rPr>
        <w:t>Įranga</w:t>
      </w:r>
      <w:r w:rsidRPr="001276A7">
        <w:rPr>
          <w:sz w:val="24"/>
          <w:szCs w:val="24"/>
        </w:rPr>
        <w:t xml:space="preserve">. </w:t>
      </w:r>
    </w:p>
    <w:p w14:paraId="4439E9F0" w14:textId="77777777" w:rsidR="00353C6C" w:rsidRPr="001276A7" w:rsidRDefault="00353C6C" w:rsidP="00DB73B6">
      <w:pPr>
        <w:pStyle w:val="ListParagraph3"/>
        <w:numPr>
          <w:ilvl w:val="0"/>
          <w:numId w:val="1"/>
        </w:numPr>
        <w:spacing w:after="200"/>
        <w:ind w:left="0" w:firstLine="1134"/>
        <w:jc w:val="both"/>
        <w:rPr>
          <w:szCs w:val="24"/>
          <w:lang w:eastAsia="lt-LT"/>
        </w:rPr>
      </w:pPr>
      <w:r w:rsidRPr="001276A7">
        <w:rPr>
          <w:szCs w:val="24"/>
        </w:rPr>
        <w:t xml:space="preserve">visokeriopa Tiekėjo personalo pagalba (pvz., </w:t>
      </w:r>
      <w:r w:rsidRPr="001276A7">
        <w:rPr>
          <w:color w:val="000000"/>
          <w:szCs w:val="24"/>
        </w:rPr>
        <w:t>konsultacijų, rekomendacijų teikimas ir pan.)</w:t>
      </w:r>
      <w:r w:rsidRPr="001276A7">
        <w:rPr>
          <w:szCs w:val="24"/>
          <w:lang w:eastAsia="lt-LT"/>
        </w:rPr>
        <w:t xml:space="preserve"> </w:t>
      </w:r>
      <w:r w:rsidRPr="001276A7">
        <w:rPr>
          <w:szCs w:val="24"/>
        </w:rPr>
        <w:t xml:space="preserve">per </w:t>
      </w:r>
      <w:r w:rsidR="00153C14">
        <w:rPr>
          <w:szCs w:val="24"/>
        </w:rPr>
        <w:t>visą garantinį laikotarpį</w:t>
      </w:r>
      <w:r w:rsidRPr="001276A7">
        <w:rPr>
          <w:szCs w:val="24"/>
        </w:rPr>
        <w:t>.</w:t>
      </w:r>
    </w:p>
    <w:p w14:paraId="7CD0671D" w14:textId="57CE3C83" w:rsidR="00353C6C" w:rsidRPr="001276A7" w:rsidRDefault="00353C6C" w:rsidP="00DB73B6">
      <w:pPr>
        <w:pStyle w:val="ListParagraph3"/>
        <w:ind w:left="0" w:firstLine="1134"/>
        <w:jc w:val="both"/>
        <w:rPr>
          <w:szCs w:val="24"/>
        </w:rPr>
      </w:pPr>
      <w:r w:rsidRPr="001276A7">
        <w:rPr>
          <w:szCs w:val="24"/>
        </w:rPr>
        <w:t xml:space="preserve">Tiekėjas, pristatydamas </w:t>
      </w:r>
      <w:r w:rsidR="00F34374" w:rsidRPr="001276A7">
        <w:rPr>
          <w:szCs w:val="24"/>
        </w:rPr>
        <w:t>Įrangą</w:t>
      </w:r>
      <w:r w:rsidRPr="001276A7">
        <w:rPr>
          <w:szCs w:val="24"/>
        </w:rPr>
        <w:t xml:space="preserve">, turi pateikti eksploatacijos, aptarnavimo bei priežiūros instrukcijas, kuriose turi būti detaliai aprašyta, kaip naudoti, prižiūrėti, reguliuoti ir taisyti </w:t>
      </w:r>
      <w:r w:rsidR="00F34374" w:rsidRPr="001276A7">
        <w:rPr>
          <w:szCs w:val="24"/>
        </w:rPr>
        <w:t>Įrangą</w:t>
      </w:r>
      <w:r w:rsidRPr="001276A7">
        <w:rPr>
          <w:szCs w:val="24"/>
        </w:rPr>
        <w:t xml:space="preserve"> bei kartu su juo komplektuojamą įrangą. Taip pat turi būti pateikta saugaus darbo instrukcija. Turi būti pateikt</w:t>
      </w:r>
      <w:r w:rsidR="00F34374" w:rsidRPr="001276A7">
        <w:rPr>
          <w:szCs w:val="24"/>
        </w:rPr>
        <w:t>a bent</w:t>
      </w:r>
      <w:r w:rsidRPr="001276A7">
        <w:rPr>
          <w:szCs w:val="24"/>
        </w:rPr>
        <w:t xml:space="preserve"> </w:t>
      </w:r>
      <w:r w:rsidR="00F34374" w:rsidRPr="001276A7">
        <w:rPr>
          <w:szCs w:val="24"/>
        </w:rPr>
        <w:t>1 popierinė</w:t>
      </w:r>
      <w:r w:rsidRPr="001276A7">
        <w:rPr>
          <w:szCs w:val="24"/>
        </w:rPr>
        <w:t xml:space="preserve"> </w:t>
      </w:r>
      <w:r w:rsidR="00F34374" w:rsidRPr="001276A7">
        <w:rPr>
          <w:szCs w:val="24"/>
        </w:rPr>
        <w:t>ir 1 elektroninė (CD, USB ar kt</w:t>
      </w:r>
      <w:r w:rsidR="00A87E4E">
        <w:rPr>
          <w:szCs w:val="24"/>
        </w:rPr>
        <w:t>.</w:t>
      </w:r>
      <w:r w:rsidR="00F34374" w:rsidRPr="001276A7">
        <w:rPr>
          <w:szCs w:val="24"/>
        </w:rPr>
        <w:t xml:space="preserve">) </w:t>
      </w:r>
      <w:r w:rsidRPr="001276A7">
        <w:rPr>
          <w:szCs w:val="24"/>
        </w:rPr>
        <w:t xml:space="preserve">eksploatacijos, aptarnavimo ir priežiūros bei saugaus darbo instrukcijų kopijos lietuvių kalba. Kol šios instrukcijos nepateiktos Užsakovui, laikoma, kad nepateikta visa </w:t>
      </w:r>
      <w:r w:rsidR="00F34374" w:rsidRPr="001276A7">
        <w:rPr>
          <w:szCs w:val="24"/>
        </w:rPr>
        <w:t>Į</w:t>
      </w:r>
      <w:r w:rsidRPr="001276A7">
        <w:rPr>
          <w:szCs w:val="24"/>
        </w:rPr>
        <w:t>ranga.</w:t>
      </w:r>
    </w:p>
    <w:p w14:paraId="6210B5F3" w14:textId="77C00DEA" w:rsidR="00353C6C" w:rsidRDefault="00353C6C" w:rsidP="00DB73B6">
      <w:pPr>
        <w:ind w:left="851"/>
        <w:jc w:val="both"/>
        <w:rPr>
          <w:b/>
          <w:sz w:val="24"/>
          <w:szCs w:val="24"/>
        </w:rPr>
      </w:pPr>
    </w:p>
    <w:p w14:paraId="1DE2C7E4" w14:textId="45160C53" w:rsidR="00405F1C" w:rsidRDefault="00405F1C" w:rsidP="00DB73B6">
      <w:pPr>
        <w:ind w:left="851"/>
        <w:jc w:val="both"/>
        <w:rPr>
          <w:b/>
          <w:sz w:val="24"/>
          <w:szCs w:val="24"/>
        </w:rPr>
      </w:pPr>
      <w:r>
        <w:rPr>
          <w:b/>
          <w:sz w:val="24"/>
          <w:szCs w:val="24"/>
        </w:rPr>
        <w:t>1.3.</w:t>
      </w:r>
      <w:r w:rsidR="00F159C3">
        <w:rPr>
          <w:b/>
          <w:sz w:val="24"/>
          <w:szCs w:val="24"/>
        </w:rPr>
        <w:t xml:space="preserve"> Įrangos</w:t>
      </w:r>
      <w:r>
        <w:rPr>
          <w:b/>
          <w:sz w:val="24"/>
          <w:szCs w:val="24"/>
        </w:rPr>
        <w:t xml:space="preserve"> </w:t>
      </w:r>
      <w:r w:rsidR="00F159C3">
        <w:rPr>
          <w:b/>
          <w:sz w:val="24"/>
          <w:szCs w:val="24"/>
        </w:rPr>
        <w:t>b</w:t>
      </w:r>
      <w:r>
        <w:rPr>
          <w:b/>
          <w:sz w:val="24"/>
          <w:szCs w:val="24"/>
        </w:rPr>
        <w:t>andymai</w:t>
      </w:r>
    </w:p>
    <w:p w14:paraId="47AAF42B" w14:textId="77777777" w:rsidR="00E822D8" w:rsidRDefault="00E822D8" w:rsidP="00DB73B6">
      <w:pPr>
        <w:ind w:left="851"/>
        <w:jc w:val="both"/>
        <w:rPr>
          <w:b/>
          <w:sz w:val="24"/>
          <w:szCs w:val="24"/>
        </w:rPr>
      </w:pPr>
    </w:p>
    <w:p w14:paraId="7A93D8BA" w14:textId="475EFEAD" w:rsidR="00E822D8" w:rsidRDefault="00E822D8" w:rsidP="00DB73B6">
      <w:pPr>
        <w:ind w:firstLine="1134"/>
        <w:jc w:val="both"/>
        <w:rPr>
          <w:sz w:val="24"/>
          <w:szCs w:val="24"/>
        </w:rPr>
      </w:pPr>
      <w:r w:rsidRPr="00E822D8">
        <w:rPr>
          <w:sz w:val="24"/>
          <w:szCs w:val="24"/>
        </w:rPr>
        <w:t xml:space="preserve">Sumontuota ir paruošta eksploatacijai technologinė įranga turės būti tiekėjui vadovaujant eksploatuojama </w:t>
      </w:r>
      <w:r w:rsidR="00DD1703">
        <w:rPr>
          <w:sz w:val="24"/>
          <w:szCs w:val="24"/>
        </w:rPr>
        <w:t>1</w:t>
      </w:r>
      <w:r w:rsidRPr="00E822D8">
        <w:rPr>
          <w:sz w:val="24"/>
          <w:szCs w:val="24"/>
        </w:rPr>
        <w:t xml:space="preserve"> </w:t>
      </w:r>
      <w:r w:rsidR="00DD1703">
        <w:rPr>
          <w:sz w:val="24"/>
          <w:szCs w:val="24"/>
        </w:rPr>
        <w:t>savaitę</w:t>
      </w:r>
      <w:r w:rsidRPr="00E822D8">
        <w:rPr>
          <w:sz w:val="24"/>
          <w:szCs w:val="24"/>
        </w:rPr>
        <w:t>, kad tiekėjas galėtų faktiškai įrodyti įrangos funkcinį atitikimą techninėms specifikacijoms ir sutarties sąlygoms. Galutinis apmokėjimas už Įrangą bus sumokamas, tik po šių bandymų</w:t>
      </w:r>
      <w:r w:rsidR="00B61067">
        <w:rPr>
          <w:sz w:val="24"/>
          <w:szCs w:val="24"/>
        </w:rPr>
        <w:t>.</w:t>
      </w:r>
    </w:p>
    <w:p w14:paraId="06E957DD" w14:textId="77777777" w:rsidR="00405F1C" w:rsidRDefault="00405F1C" w:rsidP="00DB73B6">
      <w:pPr>
        <w:ind w:left="851"/>
        <w:jc w:val="both"/>
        <w:rPr>
          <w:b/>
          <w:sz w:val="24"/>
          <w:szCs w:val="24"/>
        </w:rPr>
      </w:pPr>
    </w:p>
    <w:p w14:paraId="36211334" w14:textId="788A94E0" w:rsidR="00353C6C" w:rsidRPr="0000547F" w:rsidRDefault="00353C6C" w:rsidP="00DB73B6">
      <w:pPr>
        <w:ind w:left="851"/>
        <w:jc w:val="both"/>
        <w:rPr>
          <w:b/>
          <w:sz w:val="24"/>
          <w:szCs w:val="24"/>
        </w:rPr>
      </w:pPr>
      <w:r>
        <w:rPr>
          <w:b/>
          <w:sz w:val="24"/>
          <w:szCs w:val="24"/>
        </w:rPr>
        <w:t>1</w:t>
      </w:r>
      <w:r w:rsidRPr="0000547F">
        <w:rPr>
          <w:b/>
          <w:sz w:val="24"/>
          <w:szCs w:val="24"/>
        </w:rPr>
        <w:t>.</w:t>
      </w:r>
      <w:r w:rsidR="00405F1C">
        <w:rPr>
          <w:b/>
          <w:sz w:val="24"/>
          <w:szCs w:val="24"/>
        </w:rPr>
        <w:t>4</w:t>
      </w:r>
      <w:r w:rsidRPr="0000547F">
        <w:rPr>
          <w:b/>
          <w:sz w:val="24"/>
          <w:szCs w:val="24"/>
        </w:rPr>
        <w:t>. Techninės specifikacijos</w:t>
      </w:r>
    </w:p>
    <w:p w14:paraId="2DEA8942" w14:textId="77777777" w:rsidR="00353C6C" w:rsidRPr="00153C14" w:rsidRDefault="00353C6C" w:rsidP="00DB73B6">
      <w:pPr>
        <w:rPr>
          <w:b/>
          <w:sz w:val="24"/>
          <w:szCs w:val="24"/>
        </w:rPr>
      </w:pPr>
    </w:p>
    <w:p w14:paraId="0DE00DD4" w14:textId="77777777" w:rsidR="00A46ADD" w:rsidRPr="00A46ADD" w:rsidRDefault="00A46ADD" w:rsidP="00A46ADD">
      <w:pPr>
        <w:ind w:firstLine="810"/>
        <w:jc w:val="both"/>
        <w:rPr>
          <w:sz w:val="24"/>
          <w:szCs w:val="24"/>
        </w:rPr>
      </w:pPr>
      <w:r w:rsidRPr="00A46ADD">
        <w:rPr>
          <w:sz w:val="24"/>
          <w:szCs w:val="24"/>
        </w:rPr>
        <w:t xml:space="preserve">Žemiau pateikiami kiti minimalūs techniniai reikalavimai Įrangai ir jos priklausiniams, kuriuos privaloma įvykdyti. </w:t>
      </w:r>
    </w:p>
    <w:p w14:paraId="2BCD7118" w14:textId="77777777" w:rsidR="00A46ADD" w:rsidRDefault="00A46ADD" w:rsidP="00A46ADD">
      <w:pPr>
        <w:ind w:firstLine="810"/>
        <w:jc w:val="both"/>
        <w:rPr>
          <w:sz w:val="24"/>
          <w:szCs w:val="24"/>
        </w:rPr>
      </w:pPr>
      <w:r w:rsidRPr="00A46ADD">
        <w:rPr>
          <w:sz w:val="24"/>
          <w:szCs w:val="24"/>
        </w:rPr>
        <w:t xml:space="preserve">Kiekvienas techninių reikalavimų punktas turi būti pagrįstas technine dokumentacija, sertifikatais, laboratorinių tyrimų duomenimis, kurie turi būti pateikti pasiūlyme. Nurodant dokumentą pasiūlyme, patvirtinantį atitikimą reikalavimui, tuo atveju kai jį sudaro daugiau nei vienas puslapis, skyrius, punktas ar pan., turi būti nurodyta konkreti vieta dokumente. </w:t>
      </w:r>
      <w:r w:rsidRPr="00A46ADD">
        <w:rPr>
          <w:b/>
          <w:bCs/>
          <w:sz w:val="24"/>
          <w:szCs w:val="24"/>
        </w:rPr>
        <w:t>Visa techninė dokumentacija, turi būti pasirašyta ir patvirtinta gamintojo.</w:t>
      </w:r>
    </w:p>
    <w:p w14:paraId="1BA208C8" w14:textId="176C2B7F" w:rsidR="000E6196" w:rsidRDefault="000E6196" w:rsidP="00A46ADD">
      <w:pPr>
        <w:ind w:firstLine="810"/>
        <w:jc w:val="both"/>
        <w:rPr>
          <w:b/>
          <w:bCs/>
          <w:sz w:val="24"/>
          <w:szCs w:val="24"/>
        </w:rPr>
      </w:pPr>
      <w:r w:rsidRPr="00242147">
        <w:rPr>
          <w:sz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r>
        <w:rPr>
          <w:sz w:val="24"/>
        </w:rPr>
        <w:t>.</w:t>
      </w:r>
    </w:p>
    <w:p w14:paraId="42E8C362" w14:textId="77777777" w:rsidR="00181540" w:rsidRDefault="00181540" w:rsidP="00DB73B6">
      <w:pPr>
        <w:ind w:firstLine="810"/>
        <w:jc w:val="both"/>
        <w:rPr>
          <w:b/>
          <w:bCs/>
          <w:sz w:val="24"/>
          <w:szCs w:val="24"/>
        </w:rPr>
      </w:pPr>
    </w:p>
    <w:p w14:paraId="66E4EF77" w14:textId="77777777" w:rsidR="00181540" w:rsidRDefault="00181540" w:rsidP="00DB73B6">
      <w:pPr>
        <w:ind w:firstLine="810"/>
        <w:jc w:val="both"/>
        <w:rPr>
          <w:b/>
          <w:bCs/>
          <w:sz w:val="24"/>
          <w:szCs w:val="24"/>
        </w:rPr>
      </w:pPr>
    </w:p>
    <w:p w14:paraId="7AE51725" w14:textId="77777777" w:rsidR="00A46ADD" w:rsidRDefault="00A46ADD" w:rsidP="00DB73B6">
      <w:pPr>
        <w:ind w:firstLine="810"/>
        <w:jc w:val="both"/>
        <w:rPr>
          <w:b/>
          <w:bCs/>
          <w:sz w:val="24"/>
          <w:szCs w:val="24"/>
        </w:rPr>
      </w:pPr>
    </w:p>
    <w:p w14:paraId="67DAA10C" w14:textId="77777777" w:rsidR="00F51EC3" w:rsidRPr="00153C14" w:rsidRDefault="00F51EC3" w:rsidP="00DB73B6">
      <w:pPr>
        <w:ind w:firstLine="810"/>
        <w:jc w:val="both"/>
        <w:rPr>
          <w:sz w:val="24"/>
          <w:szCs w:val="24"/>
        </w:rPr>
      </w:pPr>
    </w:p>
    <w:p w14:paraId="41AC4947" w14:textId="53AD9FA2" w:rsidR="003F3100" w:rsidRPr="003D6745" w:rsidRDefault="000E6196" w:rsidP="00DB73B6">
      <w:pPr>
        <w:pStyle w:val="ListParagraph3"/>
        <w:tabs>
          <w:tab w:val="left" w:pos="567"/>
        </w:tabs>
        <w:ind w:left="0"/>
        <w:jc w:val="both"/>
        <w:rPr>
          <w:szCs w:val="24"/>
        </w:rPr>
      </w:pPr>
      <w:bookmarkStart w:id="0" w:name="_Toc18403495"/>
      <w:bookmarkStart w:id="1" w:name="_Toc140563475"/>
      <w:bookmarkStart w:id="2" w:name="_Toc143070620"/>
      <w:bookmarkStart w:id="3" w:name="_Toc143070813"/>
      <w:r w:rsidRPr="000E6196">
        <w:rPr>
          <w:b/>
          <w:bCs/>
          <w:szCs w:val="24"/>
        </w:rPr>
        <w:lastRenderedPageBreak/>
        <w:t>1 lentelė.</w:t>
      </w:r>
      <w:r>
        <w:rPr>
          <w:szCs w:val="24"/>
        </w:rPr>
        <w:t xml:space="preserve"> </w:t>
      </w:r>
      <w:r w:rsidRPr="000E6196">
        <w:rPr>
          <w:i/>
          <w:iCs/>
          <w:szCs w:val="24"/>
        </w:rPr>
        <w:t>Techniniai reikalavimai</w:t>
      </w:r>
    </w:p>
    <w:tbl>
      <w:tblPr>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8"/>
        <w:gridCol w:w="1843"/>
        <w:gridCol w:w="1978"/>
      </w:tblGrid>
      <w:tr w:rsidR="00A46ADD" w:rsidRPr="003D6745" w14:paraId="51F738C5" w14:textId="1E36913C" w:rsidTr="00A46ADD">
        <w:trPr>
          <w:trHeight w:val="695"/>
        </w:trPr>
        <w:tc>
          <w:tcPr>
            <w:tcW w:w="6238" w:type="dxa"/>
            <w:shd w:val="clear" w:color="auto" w:fill="auto"/>
          </w:tcPr>
          <w:p w14:paraId="0983F872" w14:textId="77777777" w:rsidR="00A46ADD" w:rsidRPr="003D6745" w:rsidRDefault="00A46ADD" w:rsidP="00DB73B6">
            <w:pPr>
              <w:pStyle w:val="ListParagraph3"/>
              <w:ind w:left="0"/>
              <w:jc w:val="both"/>
              <w:rPr>
                <w:szCs w:val="24"/>
              </w:rPr>
            </w:pPr>
          </w:p>
          <w:p w14:paraId="26DEE41D" w14:textId="03D5133C" w:rsidR="00A46ADD" w:rsidRPr="003D6745" w:rsidRDefault="00A46ADD" w:rsidP="00DB73B6">
            <w:pPr>
              <w:pStyle w:val="ListParagraph3"/>
              <w:ind w:left="0"/>
              <w:jc w:val="center"/>
              <w:rPr>
                <w:b/>
                <w:szCs w:val="24"/>
              </w:rPr>
            </w:pPr>
            <w:r w:rsidRPr="003D6745">
              <w:rPr>
                <w:b/>
                <w:szCs w:val="24"/>
              </w:rPr>
              <w:t>Techninių sąlygų reikalavimai</w:t>
            </w:r>
          </w:p>
        </w:tc>
        <w:tc>
          <w:tcPr>
            <w:tcW w:w="1843" w:type="dxa"/>
            <w:shd w:val="clear" w:color="auto" w:fill="auto"/>
          </w:tcPr>
          <w:p w14:paraId="4FE1F6F0" w14:textId="2A82D0BB" w:rsidR="00A46ADD" w:rsidRPr="003D6745" w:rsidRDefault="00A46ADD" w:rsidP="00DB73B6">
            <w:pPr>
              <w:pStyle w:val="ListParagraph3"/>
              <w:ind w:left="0"/>
              <w:jc w:val="center"/>
              <w:rPr>
                <w:b/>
                <w:szCs w:val="24"/>
              </w:rPr>
            </w:pPr>
            <w:r w:rsidRPr="003D6745">
              <w:rPr>
                <w:b/>
                <w:szCs w:val="24"/>
              </w:rPr>
              <w:t>Atitikimas taip/ne, tiksli reikšmė arba komentaras</w:t>
            </w:r>
          </w:p>
        </w:tc>
        <w:tc>
          <w:tcPr>
            <w:tcW w:w="1978" w:type="dxa"/>
            <w:shd w:val="clear" w:color="auto" w:fill="auto"/>
          </w:tcPr>
          <w:p w14:paraId="2E6E60F9" w14:textId="22EC59A3" w:rsidR="00A46ADD" w:rsidRPr="00B61067" w:rsidRDefault="00A46ADD" w:rsidP="00DB73B6">
            <w:pPr>
              <w:pStyle w:val="ListParagraph3"/>
              <w:ind w:left="0"/>
              <w:jc w:val="center"/>
              <w:rPr>
                <w:rFonts w:eastAsia="TimesNewRomanPSMT"/>
                <w:b/>
                <w:bCs/>
                <w:shd w:val="clear" w:color="auto" w:fill="FFFFFF"/>
              </w:rPr>
            </w:pPr>
            <w:r w:rsidRPr="00B61067">
              <w:rPr>
                <w:rFonts w:eastAsia="TimesNewRomanPSMT"/>
                <w:b/>
                <w:bCs/>
                <w:shd w:val="clear" w:color="auto" w:fill="FFFFFF"/>
              </w:rPr>
              <w:t>Lyginamasis svoris ekonominio naudingumo įvertinime</w:t>
            </w:r>
          </w:p>
        </w:tc>
      </w:tr>
      <w:tr w:rsidR="00353F6A" w:rsidRPr="003D6745" w14:paraId="634107CD" w14:textId="5B8AF072" w:rsidTr="00294F7A">
        <w:tc>
          <w:tcPr>
            <w:tcW w:w="10059" w:type="dxa"/>
            <w:gridSpan w:val="3"/>
            <w:shd w:val="clear" w:color="auto" w:fill="EAF1DD" w:themeFill="accent3" w:themeFillTint="33"/>
          </w:tcPr>
          <w:p w14:paraId="7C3723E5" w14:textId="63A258DB" w:rsidR="00353F6A" w:rsidRPr="003D6745" w:rsidRDefault="00353F6A" w:rsidP="00DB73B6">
            <w:pPr>
              <w:pStyle w:val="ListParagraph3"/>
              <w:ind w:left="0"/>
              <w:jc w:val="both"/>
              <w:rPr>
                <w:b/>
                <w:color w:val="000000"/>
                <w:szCs w:val="24"/>
              </w:rPr>
            </w:pPr>
            <w:r w:rsidRPr="003D6745">
              <w:rPr>
                <w:b/>
                <w:color w:val="000000"/>
                <w:szCs w:val="24"/>
              </w:rPr>
              <w:t>1. Bendrieji reikalavimai</w:t>
            </w:r>
          </w:p>
        </w:tc>
      </w:tr>
      <w:tr w:rsidR="00A46ADD" w:rsidRPr="003D6745" w14:paraId="0A1368F3" w14:textId="6A690A44" w:rsidTr="00A46ADD">
        <w:trPr>
          <w:trHeight w:val="374"/>
        </w:trPr>
        <w:tc>
          <w:tcPr>
            <w:tcW w:w="6238" w:type="dxa"/>
          </w:tcPr>
          <w:p w14:paraId="50D52D1F" w14:textId="77777777" w:rsidR="00A46ADD" w:rsidRPr="00A378FC" w:rsidRDefault="00A46ADD" w:rsidP="00F11370">
            <w:pPr>
              <w:pStyle w:val="ListParagraph3"/>
              <w:tabs>
                <w:tab w:val="left" w:pos="709"/>
              </w:tabs>
              <w:ind w:left="0"/>
              <w:contextualSpacing w:val="0"/>
              <w:jc w:val="both"/>
              <w:rPr>
                <w:color w:val="000000"/>
                <w:szCs w:val="24"/>
              </w:rPr>
            </w:pPr>
            <w:r w:rsidRPr="00A378FC">
              <w:rPr>
                <w:color w:val="000000"/>
                <w:szCs w:val="24"/>
              </w:rPr>
              <w:t>1.1. Gamintojas, tipas ir modelis.</w:t>
            </w:r>
          </w:p>
        </w:tc>
        <w:tc>
          <w:tcPr>
            <w:tcW w:w="1843" w:type="dxa"/>
          </w:tcPr>
          <w:p w14:paraId="1D30DC73" w14:textId="77777777" w:rsidR="00A46ADD" w:rsidRPr="003D6745" w:rsidRDefault="00A46ADD" w:rsidP="00DB73B6">
            <w:pPr>
              <w:pStyle w:val="ListParagraph3"/>
              <w:ind w:left="0"/>
              <w:jc w:val="both"/>
              <w:rPr>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5ABBB921" w14:textId="777A7974" w:rsidR="00A46ADD" w:rsidRPr="0069246D" w:rsidRDefault="00A46ADD" w:rsidP="00DB73B6">
            <w:pPr>
              <w:pStyle w:val="ListParagraph3"/>
              <w:ind w:left="0"/>
              <w:jc w:val="both"/>
              <w:rPr>
                <w:i/>
                <w:sz w:val="22"/>
                <w:szCs w:val="22"/>
              </w:rPr>
            </w:pPr>
            <w:r>
              <w:rPr>
                <w:i/>
                <w:sz w:val="22"/>
                <w:szCs w:val="22"/>
              </w:rPr>
              <w:t>Privalo atitikti</w:t>
            </w:r>
          </w:p>
        </w:tc>
      </w:tr>
      <w:tr w:rsidR="00A46ADD" w:rsidRPr="003D6745" w14:paraId="18AF1BF3" w14:textId="6EBA0C70" w:rsidTr="00A46ADD">
        <w:tc>
          <w:tcPr>
            <w:tcW w:w="6238" w:type="dxa"/>
          </w:tcPr>
          <w:p w14:paraId="25ADEFF2" w14:textId="77777777" w:rsidR="00A46ADD" w:rsidRPr="00A378FC" w:rsidRDefault="00A46ADD" w:rsidP="00F11370">
            <w:pPr>
              <w:pStyle w:val="ListParagraph3"/>
              <w:ind w:left="0"/>
              <w:contextualSpacing w:val="0"/>
              <w:jc w:val="both"/>
              <w:rPr>
                <w:color w:val="000000"/>
                <w:szCs w:val="24"/>
              </w:rPr>
            </w:pPr>
            <w:r w:rsidRPr="00A378FC">
              <w:rPr>
                <w:color w:val="000000"/>
                <w:szCs w:val="24"/>
              </w:rPr>
              <w:t xml:space="preserve">1.2. Naujas, nenaudotas, ne ankstesnių nei 2023 m. gamybos. </w:t>
            </w:r>
          </w:p>
        </w:tc>
        <w:tc>
          <w:tcPr>
            <w:tcW w:w="1843" w:type="dxa"/>
          </w:tcPr>
          <w:p w14:paraId="1CDADD33" w14:textId="77777777" w:rsidR="00A46ADD" w:rsidRPr="003D6745" w:rsidRDefault="00A46ADD" w:rsidP="00DB73B6">
            <w:pPr>
              <w:pStyle w:val="ListParagraph3"/>
              <w:ind w:left="0"/>
              <w:jc w:val="both"/>
              <w:rPr>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727C22A4" w14:textId="1C5A9D49" w:rsidR="00A46ADD" w:rsidRDefault="00A46ADD" w:rsidP="00DB73B6">
            <w:pPr>
              <w:pStyle w:val="ListParagraph3"/>
              <w:ind w:left="0"/>
              <w:jc w:val="both"/>
              <w:rPr>
                <w:i/>
                <w:sz w:val="22"/>
                <w:szCs w:val="22"/>
              </w:rPr>
            </w:pPr>
            <w:r>
              <w:rPr>
                <w:i/>
                <w:sz w:val="22"/>
                <w:szCs w:val="22"/>
              </w:rPr>
              <w:t>Privalo atitikti</w:t>
            </w:r>
          </w:p>
        </w:tc>
      </w:tr>
      <w:tr w:rsidR="00A46ADD" w:rsidRPr="003D6745" w14:paraId="0A41BC93" w14:textId="1F49D475" w:rsidTr="00A46ADD">
        <w:tc>
          <w:tcPr>
            <w:tcW w:w="6238" w:type="dxa"/>
          </w:tcPr>
          <w:p w14:paraId="1494EFF6" w14:textId="00E389C7" w:rsidR="00A46ADD" w:rsidRPr="00A378FC" w:rsidRDefault="00A46ADD" w:rsidP="00F11370">
            <w:pPr>
              <w:keepNext/>
              <w:jc w:val="both"/>
              <w:outlineLvl w:val="0"/>
              <w:rPr>
                <w:szCs w:val="24"/>
                <w:lang w:val="en-US"/>
              </w:rPr>
            </w:pPr>
            <w:r w:rsidRPr="00A378FC">
              <w:rPr>
                <w:color w:val="000000"/>
                <w:sz w:val="24"/>
                <w:szCs w:val="24"/>
              </w:rPr>
              <w:t xml:space="preserve">1.3. </w:t>
            </w:r>
            <w:r w:rsidRPr="00A378FC">
              <w:rPr>
                <w:bCs/>
                <w:sz w:val="24"/>
                <w:szCs w:val="24"/>
              </w:rPr>
              <w:t>Ekskavatorius turi atitikti ES standartus, turi turėti</w:t>
            </w:r>
            <w:r>
              <w:rPr>
                <w:bCs/>
                <w:sz w:val="24"/>
                <w:szCs w:val="24"/>
              </w:rPr>
              <w:t xml:space="preserve"> CE</w:t>
            </w:r>
            <w:r w:rsidRPr="00A378FC">
              <w:rPr>
                <w:bCs/>
                <w:szCs w:val="24"/>
              </w:rPr>
              <w:t xml:space="preserve"> </w:t>
            </w:r>
            <w:r w:rsidRPr="00F11370">
              <w:rPr>
                <w:bCs/>
                <w:sz w:val="22"/>
                <w:szCs w:val="22"/>
              </w:rPr>
              <w:t>ženklinimą. (pateikti su ekskavatoriumi atitikties deklaracija).</w:t>
            </w:r>
          </w:p>
        </w:tc>
        <w:tc>
          <w:tcPr>
            <w:tcW w:w="1843" w:type="dxa"/>
          </w:tcPr>
          <w:p w14:paraId="30C65D1A" w14:textId="77777777" w:rsidR="00A46ADD" w:rsidRPr="005063E0" w:rsidRDefault="00A46ADD" w:rsidP="00DB73B6">
            <w:pPr>
              <w:pStyle w:val="ListParagraph3"/>
              <w:ind w:left="0"/>
              <w:jc w:val="both"/>
              <w:rPr>
                <w:i/>
                <w:iCs/>
                <w:sz w:val="22"/>
                <w:szCs w:val="22"/>
              </w:rPr>
            </w:pPr>
            <w:r>
              <w:rPr>
                <w:i/>
                <w:iCs/>
                <w:sz w:val="22"/>
                <w:szCs w:val="22"/>
              </w:rPr>
              <w:t>t</w:t>
            </w:r>
            <w:r w:rsidRPr="005063E0">
              <w:rPr>
                <w:i/>
                <w:iCs/>
                <w:sz w:val="22"/>
                <w:szCs w:val="22"/>
              </w:rPr>
              <w:t>aip/ne</w:t>
            </w:r>
          </w:p>
          <w:p w14:paraId="44EE72C8" w14:textId="77777777" w:rsidR="00A46ADD" w:rsidRPr="005063E0" w:rsidRDefault="00A46ADD" w:rsidP="00DB73B6">
            <w:pPr>
              <w:pStyle w:val="ListParagraph3"/>
              <w:ind w:left="0"/>
              <w:jc w:val="both"/>
              <w:rPr>
                <w:szCs w:val="24"/>
              </w:rPr>
            </w:pPr>
          </w:p>
        </w:tc>
        <w:tc>
          <w:tcPr>
            <w:tcW w:w="1978" w:type="dxa"/>
          </w:tcPr>
          <w:p w14:paraId="6E684F1D" w14:textId="23227DCC" w:rsidR="00A46ADD" w:rsidRDefault="00A46ADD" w:rsidP="00DB73B6">
            <w:pPr>
              <w:pStyle w:val="ListParagraph3"/>
              <w:ind w:left="0"/>
              <w:jc w:val="both"/>
              <w:rPr>
                <w:i/>
                <w:sz w:val="22"/>
                <w:szCs w:val="22"/>
              </w:rPr>
            </w:pPr>
            <w:r>
              <w:rPr>
                <w:i/>
                <w:sz w:val="22"/>
                <w:szCs w:val="22"/>
              </w:rPr>
              <w:t>Privalo atitikti</w:t>
            </w:r>
          </w:p>
        </w:tc>
      </w:tr>
      <w:tr w:rsidR="00A46ADD" w:rsidRPr="003D6745" w14:paraId="4C7FE555" w14:textId="32AFF7BC" w:rsidTr="00A46ADD">
        <w:tc>
          <w:tcPr>
            <w:tcW w:w="6238" w:type="dxa"/>
          </w:tcPr>
          <w:p w14:paraId="16EC02D6" w14:textId="77777777" w:rsidR="00A46ADD" w:rsidRPr="00A378FC" w:rsidRDefault="00A46ADD" w:rsidP="00F11370">
            <w:pPr>
              <w:pStyle w:val="ListParagraph3"/>
              <w:ind w:left="0"/>
              <w:jc w:val="both"/>
              <w:rPr>
                <w:szCs w:val="24"/>
              </w:rPr>
            </w:pPr>
            <w:r w:rsidRPr="00A378FC">
              <w:rPr>
                <w:szCs w:val="24"/>
              </w:rPr>
              <w:t>1.4. Pritaikyta darbui Šiaurės Europos klimato sąlygomis.</w:t>
            </w:r>
          </w:p>
        </w:tc>
        <w:tc>
          <w:tcPr>
            <w:tcW w:w="1843" w:type="dxa"/>
          </w:tcPr>
          <w:p w14:paraId="5A3EBA70" w14:textId="1DF44EA0" w:rsidR="00A46ADD" w:rsidRPr="00A87E4E" w:rsidRDefault="00A46ADD" w:rsidP="00DB73B6">
            <w:pPr>
              <w:pStyle w:val="ListParagraph3"/>
              <w:ind w:left="0"/>
              <w:jc w:val="both"/>
              <w:rPr>
                <w:i/>
                <w:iCs/>
                <w:sz w:val="22"/>
                <w:szCs w:val="22"/>
              </w:rPr>
            </w:pPr>
            <w:r>
              <w:rPr>
                <w:i/>
                <w:iCs/>
                <w:sz w:val="22"/>
                <w:szCs w:val="22"/>
              </w:rPr>
              <w:t>t</w:t>
            </w:r>
            <w:r w:rsidRPr="005063E0">
              <w:rPr>
                <w:i/>
                <w:iCs/>
                <w:sz w:val="22"/>
                <w:szCs w:val="22"/>
              </w:rPr>
              <w:t>aip/ne</w:t>
            </w:r>
          </w:p>
        </w:tc>
        <w:tc>
          <w:tcPr>
            <w:tcW w:w="1978" w:type="dxa"/>
          </w:tcPr>
          <w:p w14:paraId="23BFA5DD" w14:textId="10FDCC69" w:rsidR="00A46ADD" w:rsidRPr="00F51EC3" w:rsidRDefault="00A46ADD" w:rsidP="00DB73B6">
            <w:pPr>
              <w:pStyle w:val="ListParagraph3"/>
              <w:ind w:left="0"/>
              <w:jc w:val="both"/>
              <w:rPr>
                <w:b/>
                <w:bCs/>
                <w:i/>
                <w:sz w:val="22"/>
                <w:szCs w:val="22"/>
              </w:rPr>
            </w:pPr>
            <w:r>
              <w:rPr>
                <w:i/>
                <w:sz w:val="22"/>
                <w:szCs w:val="22"/>
              </w:rPr>
              <w:t>Privalo atitikti</w:t>
            </w:r>
          </w:p>
        </w:tc>
      </w:tr>
      <w:tr w:rsidR="00A46ADD" w:rsidRPr="003D6745" w14:paraId="464FB9C0" w14:textId="0A4ADC77" w:rsidTr="00A46ADD">
        <w:tc>
          <w:tcPr>
            <w:tcW w:w="6238" w:type="dxa"/>
          </w:tcPr>
          <w:p w14:paraId="618DDC3F" w14:textId="34295975" w:rsidR="00A46ADD" w:rsidRPr="00A378FC" w:rsidRDefault="00A46ADD" w:rsidP="00F11370">
            <w:pPr>
              <w:pStyle w:val="ListParagraph3"/>
              <w:ind w:left="0"/>
              <w:jc w:val="both"/>
              <w:rPr>
                <w:szCs w:val="24"/>
              </w:rPr>
            </w:pPr>
            <w:r w:rsidRPr="00A378FC">
              <w:rPr>
                <w:szCs w:val="24"/>
              </w:rPr>
              <w:t xml:space="preserve">1.5. Pristatymo terminas ne daugiau 12 mėnesių. </w:t>
            </w:r>
          </w:p>
        </w:tc>
        <w:tc>
          <w:tcPr>
            <w:tcW w:w="1843" w:type="dxa"/>
          </w:tcPr>
          <w:p w14:paraId="1A474C15" w14:textId="77777777" w:rsidR="00A46ADD" w:rsidRDefault="00A46ADD" w:rsidP="00DB73B6">
            <w:pPr>
              <w:pStyle w:val="ListParagraph3"/>
              <w:ind w:left="0"/>
              <w:jc w:val="both"/>
              <w:rPr>
                <w:i/>
                <w:iCs/>
                <w:sz w:val="22"/>
                <w:szCs w:val="22"/>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74F87826" w14:textId="01098820" w:rsidR="00A46ADD" w:rsidRDefault="00A46ADD" w:rsidP="00DB73B6">
            <w:pPr>
              <w:pStyle w:val="ListParagraph3"/>
              <w:spacing w:line="360" w:lineRule="auto"/>
              <w:ind w:left="0"/>
              <w:jc w:val="both"/>
              <w:rPr>
                <w:i/>
                <w:sz w:val="22"/>
                <w:szCs w:val="22"/>
              </w:rPr>
            </w:pPr>
            <w:r>
              <w:rPr>
                <w:i/>
                <w:sz w:val="22"/>
                <w:szCs w:val="22"/>
              </w:rPr>
              <w:t>Privalo atitikti</w:t>
            </w:r>
          </w:p>
        </w:tc>
      </w:tr>
      <w:tr w:rsidR="00353F6A" w:rsidRPr="003D6745" w14:paraId="45FA6C6E" w14:textId="7B264F79" w:rsidTr="008E20F0">
        <w:tc>
          <w:tcPr>
            <w:tcW w:w="10059" w:type="dxa"/>
            <w:gridSpan w:val="3"/>
            <w:shd w:val="clear" w:color="auto" w:fill="EAF1DD" w:themeFill="accent3" w:themeFillTint="33"/>
          </w:tcPr>
          <w:p w14:paraId="07C3D6F6" w14:textId="3F05956F" w:rsidR="00353F6A" w:rsidRPr="000A5B9B" w:rsidRDefault="00353F6A" w:rsidP="00DB73B6">
            <w:pPr>
              <w:pStyle w:val="ListParagraph3"/>
              <w:ind w:left="0"/>
              <w:jc w:val="both"/>
              <w:rPr>
                <w:b/>
                <w:color w:val="000000"/>
                <w:szCs w:val="24"/>
              </w:rPr>
            </w:pPr>
            <w:r w:rsidRPr="000A5B9B">
              <w:rPr>
                <w:b/>
                <w:color w:val="000000"/>
                <w:szCs w:val="24"/>
              </w:rPr>
              <w:t>2. Bendrieji parametrai</w:t>
            </w:r>
          </w:p>
        </w:tc>
      </w:tr>
      <w:tr w:rsidR="00A46ADD" w:rsidRPr="003D6745" w14:paraId="556561E0" w14:textId="7F1A5489" w:rsidTr="00A46ADD">
        <w:tc>
          <w:tcPr>
            <w:tcW w:w="6238" w:type="dxa"/>
          </w:tcPr>
          <w:p w14:paraId="331E93C0" w14:textId="77777777" w:rsidR="00A46ADD" w:rsidRPr="000A5B9B" w:rsidRDefault="00A46ADD" w:rsidP="00F11370">
            <w:pPr>
              <w:pStyle w:val="ListParagraph3"/>
              <w:ind w:left="0"/>
              <w:jc w:val="both"/>
              <w:rPr>
                <w:color w:val="000000"/>
                <w:szCs w:val="24"/>
              </w:rPr>
            </w:pPr>
            <w:r w:rsidRPr="000A5B9B">
              <w:rPr>
                <w:color w:val="000000"/>
                <w:szCs w:val="24"/>
              </w:rPr>
              <w:t>2.1. Įrenginio su griebtuvu svoris ne mažiau kaip 20 tonų ir ne daugiau kaip 25 tonos.</w:t>
            </w:r>
          </w:p>
        </w:tc>
        <w:tc>
          <w:tcPr>
            <w:tcW w:w="1843" w:type="dxa"/>
          </w:tcPr>
          <w:p w14:paraId="3716F3C8" w14:textId="77777777" w:rsidR="00A46ADD" w:rsidRPr="000A5B9B" w:rsidRDefault="00A46ADD" w:rsidP="00DB73B6">
            <w:pPr>
              <w:pStyle w:val="ListParagraph3"/>
              <w:ind w:left="0"/>
              <w:jc w:val="both"/>
              <w:rPr>
                <w:b/>
                <w:szCs w:val="24"/>
              </w:rPr>
            </w:pPr>
            <w:r w:rsidRPr="000A5B9B">
              <w:rPr>
                <w:i/>
                <w:sz w:val="22"/>
                <w:szCs w:val="22"/>
              </w:rPr>
              <w:t>nurodyti konkrečią reikšmę</w:t>
            </w:r>
          </w:p>
        </w:tc>
        <w:tc>
          <w:tcPr>
            <w:tcW w:w="1978" w:type="dxa"/>
          </w:tcPr>
          <w:p w14:paraId="3029FC50" w14:textId="155A978F" w:rsidR="00A46ADD" w:rsidRPr="000A5B9B" w:rsidRDefault="00A46ADD" w:rsidP="00DB73B6">
            <w:pPr>
              <w:pStyle w:val="ListParagraph3"/>
              <w:ind w:left="0"/>
              <w:jc w:val="both"/>
              <w:rPr>
                <w:i/>
                <w:sz w:val="22"/>
                <w:szCs w:val="22"/>
              </w:rPr>
            </w:pPr>
            <w:r w:rsidRPr="000A5B9B">
              <w:rPr>
                <w:i/>
                <w:sz w:val="22"/>
                <w:szCs w:val="22"/>
              </w:rPr>
              <w:t>Privalo atitikti</w:t>
            </w:r>
          </w:p>
        </w:tc>
      </w:tr>
      <w:tr w:rsidR="00A46ADD" w:rsidRPr="003D6745" w14:paraId="5587F639" w14:textId="55C15C4F" w:rsidTr="00A46ADD">
        <w:tc>
          <w:tcPr>
            <w:tcW w:w="6238" w:type="dxa"/>
          </w:tcPr>
          <w:p w14:paraId="2D68B1A8" w14:textId="77777777" w:rsidR="00A46ADD" w:rsidRPr="000A5B9B" w:rsidRDefault="00A46ADD" w:rsidP="00F11370">
            <w:pPr>
              <w:pStyle w:val="ListParagraph3"/>
              <w:ind w:left="0"/>
              <w:jc w:val="both"/>
              <w:rPr>
                <w:color w:val="000000"/>
                <w:szCs w:val="24"/>
              </w:rPr>
            </w:pPr>
            <w:r w:rsidRPr="000A5B9B">
              <w:rPr>
                <w:color w:val="000000"/>
                <w:szCs w:val="24"/>
              </w:rPr>
              <w:t>2.2. Antrinė strėle universali (su hidrauliniu cilindru ant strėlės galo).</w:t>
            </w:r>
          </w:p>
        </w:tc>
        <w:tc>
          <w:tcPr>
            <w:tcW w:w="1843" w:type="dxa"/>
          </w:tcPr>
          <w:p w14:paraId="2474475C"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75FF14F8" w14:textId="557DA335" w:rsidR="00A46ADD" w:rsidRDefault="00A46ADD" w:rsidP="00DB73B6">
            <w:pPr>
              <w:pStyle w:val="ListParagraph3"/>
              <w:ind w:left="0"/>
              <w:jc w:val="both"/>
              <w:rPr>
                <w:i/>
                <w:sz w:val="22"/>
                <w:szCs w:val="22"/>
              </w:rPr>
            </w:pPr>
            <w:r>
              <w:rPr>
                <w:i/>
                <w:sz w:val="22"/>
                <w:szCs w:val="22"/>
              </w:rPr>
              <w:t>Privalo atitikti</w:t>
            </w:r>
          </w:p>
        </w:tc>
      </w:tr>
      <w:tr w:rsidR="00A46ADD" w:rsidRPr="003D6745" w14:paraId="3BA60F3B" w14:textId="55D458DE" w:rsidTr="00A46ADD">
        <w:tc>
          <w:tcPr>
            <w:tcW w:w="6238" w:type="dxa"/>
          </w:tcPr>
          <w:p w14:paraId="5BFDC518" w14:textId="15D67A5F" w:rsidR="00A46ADD" w:rsidRPr="000A5B9B" w:rsidRDefault="00A46ADD" w:rsidP="00F11370">
            <w:pPr>
              <w:pStyle w:val="ListParagraph3"/>
              <w:ind w:left="0"/>
              <w:jc w:val="both"/>
              <w:rPr>
                <w:color w:val="000000"/>
                <w:szCs w:val="24"/>
                <w:vertAlign w:val="superscript"/>
              </w:rPr>
            </w:pPr>
            <w:r w:rsidRPr="000A5B9B">
              <w:rPr>
                <w:color w:val="000000"/>
                <w:szCs w:val="24"/>
              </w:rPr>
              <w:t>2.3. Griebtuvo tūris ne mažiau kaip 450 l.</w:t>
            </w:r>
          </w:p>
        </w:tc>
        <w:tc>
          <w:tcPr>
            <w:tcW w:w="1843" w:type="dxa"/>
          </w:tcPr>
          <w:p w14:paraId="317F0223"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4E621058" w14:textId="6CEE369B" w:rsidR="00A46ADD" w:rsidRDefault="00A46ADD" w:rsidP="00DB73B6">
            <w:pPr>
              <w:pStyle w:val="ListParagraph3"/>
              <w:ind w:left="0"/>
              <w:jc w:val="both"/>
              <w:rPr>
                <w:i/>
                <w:sz w:val="22"/>
                <w:szCs w:val="22"/>
              </w:rPr>
            </w:pPr>
            <w:r>
              <w:rPr>
                <w:i/>
                <w:sz w:val="22"/>
                <w:szCs w:val="22"/>
              </w:rPr>
              <w:t>Privalo atitikti</w:t>
            </w:r>
          </w:p>
        </w:tc>
      </w:tr>
      <w:tr w:rsidR="00353F6A" w:rsidRPr="003D6745" w14:paraId="657DAE6C" w14:textId="2319D5B0" w:rsidTr="005A76F5">
        <w:tc>
          <w:tcPr>
            <w:tcW w:w="10059" w:type="dxa"/>
            <w:gridSpan w:val="3"/>
            <w:shd w:val="clear" w:color="auto" w:fill="EAF1DD" w:themeFill="accent3" w:themeFillTint="33"/>
          </w:tcPr>
          <w:p w14:paraId="312792FC" w14:textId="6E877DC1" w:rsidR="00353F6A" w:rsidRPr="000A5B9B" w:rsidRDefault="00353F6A" w:rsidP="00DB73B6">
            <w:pPr>
              <w:pStyle w:val="ListParagraph3"/>
              <w:ind w:left="0"/>
              <w:jc w:val="both"/>
              <w:rPr>
                <w:b/>
                <w:szCs w:val="24"/>
              </w:rPr>
            </w:pPr>
            <w:r w:rsidRPr="000A5B9B">
              <w:rPr>
                <w:b/>
                <w:szCs w:val="24"/>
              </w:rPr>
              <w:t>3. Variklis</w:t>
            </w:r>
          </w:p>
        </w:tc>
      </w:tr>
      <w:tr w:rsidR="00A46ADD" w:rsidRPr="003D6745" w14:paraId="4E20C208" w14:textId="563EA36A" w:rsidTr="00A46ADD">
        <w:tc>
          <w:tcPr>
            <w:tcW w:w="6238" w:type="dxa"/>
          </w:tcPr>
          <w:p w14:paraId="2199461E" w14:textId="77777777" w:rsidR="00A46ADD" w:rsidRPr="000A5B9B" w:rsidRDefault="00A46ADD" w:rsidP="00F11370">
            <w:pPr>
              <w:pStyle w:val="ListParagraph3"/>
              <w:ind w:left="0"/>
              <w:jc w:val="both"/>
              <w:rPr>
                <w:color w:val="FF0000"/>
                <w:szCs w:val="24"/>
              </w:rPr>
            </w:pPr>
            <w:r w:rsidRPr="000A5B9B">
              <w:rPr>
                <w:szCs w:val="24"/>
              </w:rPr>
              <w:t>3.1. Elektrinis 400 V/ 50 Hz</w:t>
            </w:r>
          </w:p>
        </w:tc>
        <w:tc>
          <w:tcPr>
            <w:tcW w:w="1843" w:type="dxa"/>
          </w:tcPr>
          <w:p w14:paraId="1023C16C"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3C0FF97E" w14:textId="7169B532" w:rsidR="00A46ADD" w:rsidRDefault="00A46ADD" w:rsidP="00DB73B6">
            <w:pPr>
              <w:pStyle w:val="ListParagraph3"/>
              <w:ind w:left="0"/>
              <w:jc w:val="both"/>
              <w:rPr>
                <w:i/>
                <w:sz w:val="22"/>
                <w:szCs w:val="22"/>
              </w:rPr>
            </w:pPr>
            <w:r>
              <w:rPr>
                <w:i/>
                <w:sz w:val="22"/>
                <w:szCs w:val="22"/>
              </w:rPr>
              <w:t>Privalo atitikti</w:t>
            </w:r>
          </w:p>
        </w:tc>
      </w:tr>
      <w:tr w:rsidR="00A46ADD" w:rsidRPr="003D6745" w14:paraId="0A3AB5BD" w14:textId="4BE32466" w:rsidTr="00A46ADD">
        <w:tc>
          <w:tcPr>
            <w:tcW w:w="6238" w:type="dxa"/>
          </w:tcPr>
          <w:p w14:paraId="59C086E5" w14:textId="77777777" w:rsidR="00A46ADD" w:rsidRPr="00A378FC" w:rsidRDefault="00A46ADD" w:rsidP="00F11370">
            <w:pPr>
              <w:pStyle w:val="ListParagraph3"/>
              <w:ind w:left="0"/>
              <w:jc w:val="both"/>
              <w:rPr>
                <w:color w:val="000000"/>
                <w:szCs w:val="24"/>
                <w:highlight w:val="yellow"/>
              </w:rPr>
            </w:pPr>
            <w:r w:rsidRPr="00A378FC">
              <w:rPr>
                <w:color w:val="000000"/>
                <w:szCs w:val="24"/>
              </w:rPr>
              <w:t>3.2. Variklio galia ne daugiau 90 kW</w:t>
            </w:r>
          </w:p>
        </w:tc>
        <w:tc>
          <w:tcPr>
            <w:tcW w:w="1843" w:type="dxa"/>
          </w:tcPr>
          <w:p w14:paraId="4A03DECD"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63F83DC9" w14:textId="3A55FA33" w:rsidR="00A46ADD" w:rsidRDefault="00A46ADD" w:rsidP="00DB73B6">
            <w:pPr>
              <w:pStyle w:val="ListParagraph3"/>
              <w:ind w:left="0"/>
              <w:jc w:val="both"/>
              <w:rPr>
                <w:i/>
                <w:sz w:val="22"/>
                <w:szCs w:val="22"/>
              </w:rPr>
            </w:pPr>
            <w:r>
              <w:rPr>
                <w:i/>
                <w:sz w:val="22"/>
                <w:szCs w:val="22"/>
              </w:rPr>
              <w:t>Privalo atitikti</w:t>
            </w:r>
          </w:p>
        </w:tc>
      </w:tr>
      <w:tr w:rsidR="00A46ADD" w:rsidRPr="003D6745" w14:paraId="2CEF85FF" w14:textId="456734F7" w:rsidTr="00A46ADD">
        <w:tc>
          <w:tcPr>
            <w:tcW w:w="6238" w:type="dxa"/>
          </w:tcPr>
          <w:p w14:paraId="095AD860" w14:textId="77777777" w:rsidR="00A46ADD" w:rsidRPr="00A378FC" w:rsidRDefault="00A46ADD" w:rsidP="00F11370">
            <w:pPr>
              <w:pStyle w:val="ListParagraph3"/>
              <w:ind w:left="0"/>
              <w:jc w:val="both"/>
              <w:rPr>
                <w:color w:val="000000"/>
                <w:szCs w:val="24"/>
                <w:highlight w:val="yellow"/>
              </w:rPr>
            </w:pPr>
            <w:r w:rsidRPr="00A378FC">
              <w:rPr>
                <w:color w:val="000000"/>
                <w:szCs w:val="24"/>
              </w:rPr>
              <w:t>3.3. Didžiausia paleidimo srovė ne daugiau 210 A</w:t>
            </w:r>
          </w:p>
        </w:tc>
        <w:tc>
          <w:tcPr>
            <w:tcW w:w="1843" w:type="dxa"/>
          </w:tcPr>
          <w:p w14:paraId="7D2B7DA3"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2367C59E" w14:textId="68E1879A" w:rsidR="00A46ADD" w:rsidRDefault="00A46ADD" w:rsidP="00DB73B6">
            <w:pPr>
              <w:pStyle w:val="ListParagraph3"/>
              <w:ind w:left="0"/>
              <w:jc w:val="both"/>
              <w:rPr>
                <w:i/>
                <w:sz w:val="22"/>
                <w:szCs w:val="22"/>
              </w:rPr>
            </w:pPr>
            <w:r>
              <w:rPr>
                <w:i/>
                <w:sz w:val="22"/>
                <w:szCs w:val="22"/>
              </w:rPr>
              <w:t>Privalo atitikti</w:t>
            </w:r>
          </w:p>
        </w:tc>
      </w:tr>
      <w:tr w:rsidR="00A46ADD" w:rsidRPr="003D6745" w14:paraId="450F63D5" w14:textId="5F1508BA" w:rsidTr="00A46ADD">
        <w:tc>
          <w:tcPr>
            <w:tcW w:w="6238" w:type="dxa"/>
          </w:tcPr>
          <w:p w14:paraId="7BF45602" w14:textId="34D8F198" w:rsidR="00A46ADD" w:rsidRPr="00A378FC" w:rsidRDefault="00A46ADD" w:rsidP="00F11370">
            <w:pPr>
              <w:pStyle w:val="ListParagraph3"/>
              <w:ind w:left="0"/>
              <w:jc w:val="both"/>
              <w:rPr>
                <w:color w:val="000000"/>
                <w:szCs w:val="24"/>
              </w:rPr>
            </w:pPr>
            <w:r w:rsidRPr="00A378FC">
              <w:rPr>
                <w:color w:val="000000"/>
                <w:szCs w:val="24"/>
              </w:rPr>
              <w:t>3.4.Reikalinga maksimali elektros įvado galia ekskavatoriaus pajungimui ne daugiau 100 kW</w:t>
            </w:r>
          </w:p>
        </w:tc>
        <w:tc>
          <w:tcPr>
            <w:tcW w:w="1843" w:type="dxa"/>
          </w:tcPr>
          <w:p w14:paraId="67948AC7"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44FCA89A" w14:textId="6A547EFC" w:rsidR="00A46ADD" w:rsidRDefault="00A46ADD" w:rsidP="00DB73B6">
            <w:pPr>
              <w:pStyle w:val="ListParagraph3"/>
              <w:ind w:left="0"/>
              <w:jc w:val="both"/>
              <w:rPr>
                <w:i/>
                <w:sz w:val="22"/>
                <w:szCs w:val="22"/>
              </w:rPr>
            </w:pPr>
            <w:r>
              <w:rPr>
                <w:i/>
                <w:sz w:val="22"/>
                <w:szCs w:val="22"/>
              </w:rPr>
              <w:t>Privalo atitikti.</w:t>
            </w:r>
          </w:p>
        </w:tc>
      </w:tr>
      <w:tr w:rsidR="00A46ADD" w:rsidRPr="003D6745" w14:paraId="06813F06" w14:textId="2BDCFE67" w:rsidTr="00A46ADD">
        <w:tc>
          <w:tcPr>
            <w:tcW w:w="6238" w:type="dxa"/>
          </w:tcPr>
          <w:p w14:paraId="7A75ABBB" w14:textId="499DB625" w:rsidR="00A46ADD" w:rsidRPr="00A378FC" w:rsidRDefault="00A46ADD" w:rsidP="00F11370">
            <w:pPr>
              <w:pStyle w:val="ListParagraph3"/>
              <w:ind w:left="0"/>
              <w:jc w:val="both"/>
              <w:rPr>
                <w:color w:val="000000"/>
                <w:szCs w:val="24"/>
              </w:rPr>
            </w:pPr>
            <w:r w:rsidRPr="00A378FC">
              <w:rPr>
                <w:color w:val="000000"/>
                <w:szCs w:val="24"/>
              </w:rPr>
              <w:t>3.5. Autonominis dyzelinis generatorius skirtas ekskavatoriaus hidraulinės sistemos užmaitinimui ekskavatorių atjungus nuo elektros tinklo.</w:t>
            </w:r>
          </w:p>
        </w:tc>
        <w:tc>
          <w:tcPr>
            <w:tcW w:w="1843" w:type="dxa"/>
          </w:tcPr>
          <w:p w14:paraId="0F4A1E78" w14:textId="77777777" w:rsidR="00A46ADD" w:rsidRPr="005063E0" w:rsidRDefault="00A46ADD" w:rsidP="00DB73B6">
            <w:pPr>
              <w:pStyle w:val="ListParagraph3"/>
              <w:ind w:left="0"/>
              <w:jc w:val="both"/>
              <w:rPr>
                <w:i/>
                <w:iCs/>
                <w:sz w:val="22"/>
                <w:szCs w:val="22"/>
              </w:rPr>
            </w:pPr>
            <w:r>
              <w:rPr>
                <w:i/>
                <w:iCs/>
                <w:sz w:val="22"/>
                <w:szCs w:val="22"/>
              </w:rPr>
              <w:t>t</w:t>
            </w:r>
            <w:r w:rsidRPr="005063E0">
              <w:rPr>
                <w:i/>
                <w:iCs/>
                <w:sz w:val="22"/>
                <w:szCs w:val="22"/>
              </w:rPr>
              <w:t>aip/ne</w:t>
            </w:r>
          </w:p>
          <w:p w14:paraId="297FAD0C" w14:textId="77777777" w:rsidR="00A46ADD" w:rsidRPr="003D6745" w:rsidRDefault="00A46ADD" w:rsidP="00DB73B6">
            <w:pPr>
              <w:pStyle w:val="ListParagraph3"/>
              <w:ind w:left="0"/>
              <w:jc w:val="both"/>
              <w:rPr>
                <w:b/>
                <w:szCs w:val="24"/>
                <w:highlight w:val="yellow"/>
              </w:rPr>
            </w:pPr>
          </w:p>
        </w:tc>
        <w:tc>
          <w:tcPr>
            <w:tcW w:w="1978" w:type="dxa"/>
          </w:tcPr>
          <w:p w14:paraId="581882D1" w14:textId="71AB942B" w:rsidR="00A46ADD" w:rsidRDefault="00A46ADD" w:rsidP="00A46ADD">
            <w:pPr>
              <w:textAlignment w:val="baseline"/>
              <w:rPr>
                <w:i/>
                <w:sz w:val="22"/>
                <w:szCs w:val="22"/>
              </w:rPr>
            </w:pPr>
            <w:r>
              <w:rPr>
                <w:i/>
                <w:sz w:val="22"/>
                <w:szCs w:val="22"/>
              </w:rPr>
              <w:t>Privalo atitikti</w:t>
            </w:r>
          </w:p>
        </w:tc>
      </w:tr>
      <w:tr w:rsidR="00353F6A" w:rsidRPr="003D6745" w14:paraId="6A9875EC" w14:textId="3F5F7E1E" w:rsidTr="00970CE1">
        <w:tc>
          <w:tcPr>
            <w:tcW w:w="10059" w:type="dxa"/>
            <w:gridSpan w:val="3"/>
            <w:shd w:val="clear" w:color="auto" w:fill="EAF1DD" w:themeFill="accent3" w:themeFillTint="33"/>
          </w:tcPr>
          <w:p w14:paraId="4D7617D8" w14:textId="43A8DBF7" w:rsidR="00353F6A" w:rsidRPr="00A378FC" w:rsidRDefault="00353F6A" w:rsidP="00DB73B6">
            <w:pPr>
              <w:pStyle w:val="ListParagraph3"/>
              <w:ind w:left="0"/>
              <w:jc w:val="both"/>
              <w:rPr>
                <w:b/>
                <w:color w:val="000000"/>
                <w:szCs w:val="24"/>
              </w:rPr>
            </w:pPr>
            <w:r w:rsidRPr="00A378FC">
              <w:rPr>
                <w:b/>
                <w:color w:val="000000"/>
                <w:szCs w:val="24"/>
              </w:rPr>
              <w:t>4. Ma</w:t>
            </w:r>
            <w:r>
              <w:rPr>
                <w:b/>
                <w:color w:val="000000"/>
                <w:szCs w:val="24"/>
              </w:rPr>
              <w:t>i</w:t>
            </w:r>
            <w:r w:rsidRPr="00A378FC">
              <w:rPr>
                <w:b/>
                <w:color w:val="000000"/>
                <w:szCs w:val="24"/>
              </w:rPr>
              <w:t>tinimo kabelis</w:t>
            </w:r>
          </w:p>
        </w:tc>
      </w:tr>
      <w:tr w:rsidR="00A46ADD" w:rsidRPr="003D6745" w14:paraId="0CF3D33B" w14:textId="467D963B" w:rsidTr="00A46ADD">
        <w:tc>
          <w:tcPr>
            <w:tcW w:w="6238" w:type="dxa"/>
          </w:tcPr>
          <w:p w14:paraId="75F0C04A" w14:textId="77777777" w:rsidR="00A46ADD" w:rsidRPr="00A378FC" w:rsidRDefault="00A46ADD" w:rsidP="00F11370">
            <w:pPr>
              <w:pStyle w:val="ListParagraph3"/>
              <w:ind w:left="0"/>
              <w:jc w:val="both"/>
              <w:rPr>
                <w:color w:val="000000"/>
                <w:szCs w:val="24"/>
              </w:rPr>
            </w:pPr>
            <w:r w:rsidRPr="00A378FC">
              <w:rPr>
                <w:color w:val="000000"/>
                <w:szCs w:val="24"/>
              </w:rPr>
              <w:t>4.1. Ne trumpesnis nei 20 metrų su kištukais abiejuose galuose (vienas pajungti prie traktoriaus, kitas pajungimui prie elektros skydo). Tiekėjas privalo sumontuoti elektros skydą traktoriaus pajungimui, užsakovo nurodytoje vietoje.</w:t>
            </w:r>
          </w:p>
        </w:tc>
        <w:tc>
          <w:tcPr>
            <w:tcW w:w="1843" w:type="dxa"/>
          </w:tcPr>
          <w:p w14:paraId="300DC3C1"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5AF92A53" w14:textId="155F9A6A" w:rsidR="00A46ADD" w:rsidRPr="00F51EC3" w:rsidRDefault="00A46ADD" w:rsidP="00F51EC3">
            <w:pPr>
              <w:textAlignment w:val="baseline"/>
              <w:rPr>
                <w:i/>
                <w:iCs/>
                <w:sz w:val="22"/>
                <w:szCs w:val="18"/>
                <w:lang w:eastAsia="ar-SA"/>
              </w:rPr>
            </w:pPr>
            <w:r>
              <w:rPr>
                <w:i/>
                <w:sz w:val="22"/>
                <w:szCs w:val="22"/>
              </w:rPr>
              <w:t>Privalo atitikti</w:t>
            </w:r>
          </w:p>
        </w:tc>
      </w:tr>
      <w:tr w:rsidR="00353F6A" w:rsidRPr="003D6745" w14:paraId="1FD98FEB" w14:textId="23D9AAA4" w:rsidTr="00402446">
        <w:tc>
          <w:tcPr>
            <w:tcW w:w="10059" w:type="dxa"/>
            <w:gridSpan w:val="3"/>
            <w:shd w:val="clear" w:color="auto" w:fill="EAF1DD" w:themeFill="accent3" w:themeFillTint="33"/>
          </w:tcPr>
          <w:p w14:paraId="70740C0C" w14:textId="4D6A10B9" w:rsidR="00353F6A" w:rsidRPr="00A378FC" w:rsidRDefault="00353F6A" w:rsidP="00DB73B6">
            <w:pPr>
              <w:pStyle w:val="ListParagraph3"/>
              <w:ind w:left="0"/>
              <w:jc w:val="both"/>
              <w:rPr>
                <w:b/>
                <w:szCs w:val="24"/>
              </w:rPr>
            </w:pPr>
            <w:r w:rsidRPr="00A378FC">
              <w:rPr>
                <w:b/>
                <w:szCs w:val="24"/>
              </w:rPr>
              <w:t xml:space="preserve">5. Važiuoklė </w:t>
            </w:r>
          </w:p>
        </w:tc>
      </w:tr>
      <w:tr w:rsidR="00A46ADD" w:rsidRPr="003D6745" w14:paraId="3CCA1514" w14:textId="2EFF2A96" w:rsidTr="00A46ADD">
        <w:tc>
          <w:tcPr>
            <w:tcW w:w="6238" w:type="dxa"/>
          </w:tcPr>
          <w:p w14:paraId="7872E26A" w14:textId="071EB6DC" w:rsidR="00A46ADD" w:rsidRPr="00A378FC" w:rsidRDefault="00A46ADD" w:rsidP="00F11370">
            <w:pPr>
              <w:pStyle w:val="ListParagraph3"/>
              <w:ind w:left="0"/>
              <w:jc w:val="both"/>
              <w:rPr>
                <w:szCs w:val="24"/>
                <w:highlight w:val="yellow"/>
              </w:rPr>
            </w:pPr>
            <w:r w:rsidRPr="00A378FC">
              <w:rPr>
                <w:szCs w:val="24"/>
              </w:rPr>
              <w:t>5.1. Važiuoklė – ratinė, su 4 stabilizatoriais (atraminės kojos) su cilindrais, hidrauliškai reguliuojamos.</w:t>
            </w:r>
          </w:p>
        </w:tc>
        <w:tc>
          <w:tcPr>
            <w:tcW w:w="1843" w:type="dxa"/>
          </w:tcPr>
          <w:p w14:paraId="6A64F79D"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0E118AA5" w14:textId="7AE6399E" w:rsidR="00A46ADD" w:rsidRDefault="00A46ADD" w:rsidP="00DB73B6">
            <w:pPr>
              <w:pStyle w:val="ListParagraph3"/>
              <w:ind w:left="0"/>
              <w:jc w:val="both"/>
              <w:rPr>
                <w:i/>
                <w:sz w:val="22"/>
                <w:szCs w:val="22"/>
              </w:rPr>
            </w:pPr>
            <w:r>
              <w:rPr>
                <w:i/>
                <w:sz w:val="22"/>
                <w:szCs w:val="22"/>
              </w:rPr>
              <w:t>Privalo atitikti</w:t>
            </w:r>
          </w:p>
        </w:tc>
      </w:tr>
      <w:tr w:rsidR="00A46ADD" w:rsidRPr="003D6745" w14:paraId="0674CE6D" w14:textId="5200A0BA" w:rsidTr="00A46ADD">
        <w:tc>
          <w:tcPr>
            <w:tcW w:w="6238" w:type="dxa"/>
          </w:tcPr>
          <w:p w14:paraId="2F977742" w14:textId="7BD3CAF9" w:rsidR="00A46ADD" w:rsidRPr="00A378FC" w:rsidRDefault="00A46ADD" w:rsidP="00F11370">
            <w:pPr>
              <w:pStyle w:val="ListParagraph3"/>
              <w:ind w:left="0"/>
              <w:jc w:val="both"/>
              <w:rPr>
                <w:szCs w:val="24"/>
                <w:lang w:val="en-US"/>
              </w:rPr>
            </w:pPr>
            <w:r w:rsidRPr="00A378FC">
              <w:rPr>
                <w:szCs w:val="24"/>
              </w:rPr>
              <w:t>5.2. Du varantieji tiltai, priekiniai vairuojami.</w:t>
            </w:r>
          </w:p>
        </w:tc>
        <w:tc>
          <w:tcPr>
            <w:tcW w:w="1843" w:type="dxa"/>
          </w:tcPr>
          <w:p w14:paraId="60C6F465"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7D22CFAA" w14:textId="0C21D7F3" w:rsidR="00A46ADD" w:rsidRDefault="00A46ADD" w:rsidP="00DB73B6">
            <w:pPr>
              <w:pStyle w:val="ListParagraph3"/>
              <w:ind w:left="0"/>
              <w:jc w:val="both"/>
              <w:rPr>
                <w:i/>
                <w:sz w:val="22"/>
                <w:szCs w:val="22"/>
              </w:rPr>
            </w:pPr>
            <w:r>
              <w:rPr>
                <w:i/>
                <w:sz w:val="22"/>
                <w:szCs w:val="22"/>
              </w:rPr>
              <w:t>Privalo atitikti</w:t>
            </w:r>
          </w:p>
        </w:tc>
      </w:tr>
      <w:tr w:rsidR="00A46ADD" w:rsidRPr="003D6745" w14:paraId="3C37DB8B" w14:textId="3B85B3A1" w:rsidTr="00A46ADD">
        <w:tc>
          <w:tcPr>
            <w:tcW w:w="6238" w:type="dxa"/>
          </w:tcPr>
          <w:p w14:paraId="4A1FE3B8" w14:textId="4F56A250" w:rsidR="00A46ADD" w:rsidRPr="00A378FC" w:rsidRDefault="00A46ADD" w:rsidP="00F11370">
            <w:pPr>
              <w:pStyle w:val="ListParagraph3"/>
              <w:ind w:left="0"/>
              <w:jc w:val="both"/>
              <w:rPr>
                <w:szCs w:val="24"/>
              </w:rPr>
            </w:pPr>
            <w:r w:rsidRPr="00A378FC">
              <w:rPr>
                <w:szCs w:val="24"/>
              </w:rPr>
              <w:t>5.3. Padangos industrinės, pilnavidurės – 10.00-20, 8 vnt.</w:t>
            </w:r>
          </w:p>
        </w:tc>
        <w:tc>
          <w:tcPr>
            <w:tcW w:w="1843" w:type="dxa"/>
          </w:tcPr>
          <w:p w14:paraId="446FE58E"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1348FF88" w14:textId="68578C98" w:rsidR="00A46ADD" w:rsidRDefault="00A46ADD" w:rsidP="00DB73B6">
            <w:pPr>
              <w:pStyle w:val="ListParagraph3"/>
              <w:ind w:left="0"/>
              <w:jc w:val="both"/>
              <w:rPr>
                <w:i/>
                <w:sz w:val="22"/>
                <w:szCs w:val="22"/>
              </w:rPr>
            </w:pPr>
            <w:r>
              <w:rPr>
                <w:i/>
                <w:sz w:val="22"/>
                <w:szCs w:val="22"/>
              </w:rPr>
              <w:t>Privalo atitikti</w:t>
            </w:r>
          </w:p>
        </w:tc>
      </w:tr>
      <w:tr w:rsidR="00A46ADD" w:rsidRPr="003D6745" w14:paraId="06B03833" w14:textId="727FC84A" w:rsidTr="00A46ADD">
        <w:tc>
          <w:tcPr>
            <w:tcW w:w="6238" w:type="dxa"/>
          </w:tcPr>
          <w:p w14:paraId="45EE3B16" w14:textId="77777777" w:rsidR="00A46ADD" w:rsidRPr="00A378FC" w:rsidRDefault="00A46ADD" w:rsidP="00F11370">
            <w:pPr>
              <w:pStyle w:val="ListParagraph3"/>
              <w:ind w:left="0"/>
              <w:jc w:val="both"/>
              <w:rPr>
                <w:szCs w:val="24"/>
              </w:rPr>
            </w:pPr>
            <w:r w:rsidRPr="00A378FC">
              <w:rPr>
                <w:szCs w:val="24"/>
              </w:rPr>
              <w:t xml:space="preserve">5.4. </w:t>
            </w:r>
            <w:r w:rsidRPr="00A378FC">
              <w:rPr>
                <w:rFonts w:eastAsia="Calibri"/>
                <w:szCs w:val="24"/>
              </w:rPr>
              <w:t>Priekinės ašies užraktas nuo svyravimo iš operatoriaus kabinos.</w:t>
            </w:r>
          </w:p>
        </w:tc>
        <w:tc>
          <w:tcPr>
            <w:tcW w:w="1843" w:type="dxa"/>
          </w:tcPr>
          <w:p w14:paraId="5F5DA1CB"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2B33AE74" w14:textId="291E1367" w:rsidR="00A46ADD" w:rsidRDefault="00A46ADD" w:rsidP="00DB73B6">
            <w:pPr>
              <w:pStyle w:val="ListParagraph3"/>
              <w:ind w:left="0"/>
              <w:jc w:val="both"/>
              <w:rPr>
                <w:i/>
                <w:sz w:val="22"/>
                <w:szCs w:val="22"/>
              </w:rPr>
            </w:pPr>
            <w:r>
              <w:rPr>
                <w:i/>
                <w:sz w:val="22"/>
                <w:szCs w:val="22"/>
              </w:rPr>
              <w:t>Privalo atitikti</w:t>
            </w:r>
          </w:p>
        </w:tc>
      </w:tr>
      <w:tr w:rsidR="00A46ADD" w:rsidRPr="003D6745" w14:paraId="7157877E" w14:textId="78B85D72" w:rsidTr="00A46ADD">
        <w:tc>
          <w:tcPr>
            <w:tcW w:w="6238" w:type="dxa"/>
          </w:tcPr>
          <w:p w14:paraId="3C6696D7" w14:textId="4249343E" w:rsidR="00A46ADD" w:rsidRPr="00CB4682" w:rsidRDefault="00A46ADD" w:rsidP="00F11370">
            <w:pPr>
              <w:pStyle w:val="ListParagraph3"/>
              <w:ind w:left="0"/>
              <w:jc w:val="both"/>
              <w:rPr>
                <w:szCs w:val="24"/>
              </w:rPr>
            </w:pPr>
            <w:r w:rsidRPr="00CB4682">
              <w:rPr>
                <w:szCs w:val="24"/>
              </w:rPr>
              <w:t xml:space="preserve">5.5. </w:t>
            </w:r>
            <w:r w:rsidRPr="00CB4682">
              <w:rPr>
                <w:rFonts w:eastAsia="Calibri"/>
                <w:szCs w:val="24"/>
              </w:rPr>
              <w:t>Priekinės ašies užraktas nuo svyravimo iš operatoriaus kabinos, valdomas automatiškai.</w:t>
            </w:r>
          </w:p>
        </w:tc>
        <w:tc>
          <w:tcPr>
            <w:tcW w:w="1843" w:type="dxa"/>
          </w:tcPr>
          <w:p w14:paraId="3CD87D58" w14:textId="77777777" w:rsidR="00A46ADD" w:rsidRPr="005063E0" w:rsidRDefault="00A46ADD" w:rsidP="00DB73B6">
            <w:pPr>
              <w:pStyle w:val="ListParagraph3"/>
              <w:ind w:left="0"/>
              <w:jc w:val="both"/>
              <w:rPr>
                <w:i/>
                <w:iCs/>
                <w:sz w:val="22"/>
                <w:szCs w:val="22"/>
              </w:rPr>
            </w:pPr>
            <w:r>
              <w:rPr>
                <w:i/>
                <w:iCs/>
                <w:sz w:val="22"/>
                <w:szCs w:val="22"/>
              </w:rPr>
              <w:t>t</w:t>
            </w:r>
            <w:r w:rsidRPr="005063E0">
              <w:rPr>
                <w:i/>
                <w:iCs/>
                <w:sz w:val="22"/>
                <w:szCs w:val="22"/>
              </w:rPr>
              <w:t>aip/ne</w:t>
            </w:r>
          </w:p>
          <w:p w14:paraId="46B59710" w14:textId="77777777" w:rsidR="00A46ADD" w:rsidRPr="0069246D" w:rsidRDefault="00A46ADD" w:rsidP="00DB73B6">
            <w:pPr>
              <w:pStyle w:val="ListParagraph3"/>
              <w:ind w:left="0"/>
              <w:jc w:val="both"/>
              <w:rPr>
                <w:i/>
                <w:sz w:val="22"/>
                <w:szCs w:val="22"/>
              </w:rPr>
            </w:pPr>
          </w:p>
        </w:tc>
        <w:tc>
          <w:tcPr>
            <w:tcW w:w="1978" w:type="dxa"/>
          </w:tcPr>
          <w:p w14:paraId="2813A55E" w14:textId="77777777" w:rsidR="00A46ADD" w:rsidRPr="005D0E02" w:rsidRDefault="00A46ADD" w:rsidP="00DB73B6">
            <w:pPr>
              <w:pStyle w:val="ListParagraph3"/>
              <w:ind w:left="0"/>
              <w:jc w:val="both"/>
              <w:rPr>
                <w:i/>
                <w:color w:val="FF0000"/>
                <w:sz w:val="22"/>
                <w:szCs w:val="22"/>
              </w:rPr>
            </w:pPr>
            <w:r w:rsidRPr="005D0E02">
              <w:rPr>
                <w:i/>
                <w:color w:val="FF0000"/>
                <w:sz w:val="22"/>
                <w:szCs w:val="22"/>
              </w:rPr>
              <w:t>Ekonominis naudingumas</w:t>
            </w:r>
          </w:p>
          <w:p w14:paraId="53E5DF4A" w14:textId="14BBBCBA" w:rsidR="00A46ADD" w:rsidRPr="00F51EC3" w:rsidRDefault="00A46ADD" w:rsidP="00DB73B6">
            <w:pPr>
              <w:pStyle w:val="ListParagraph3"/>
              <w:ind w:left="0"/>
              <w:jc w:val="both"/>
              <w:rPr>
                <w:i/>
                <w:color w:val="FF0000"/>
                <w:sz w:val="22"/>
                <w:szCs w:val="18"/>
              </w:rPr>
            </w:pPr>
            <w:r w:rsidRPr="005D0E02">
              <w:rPr>
                <w:i/>
                <w:color w:val="FF0000"/>
                <w:sz w:val="22"/>
                <w:szCs w:val="22"/>
              </w:rPr>
              <w:t>5000 Eur</w:t>
            </w:r>
          </w:p>
        </w:tc>
      </w:tr>
      <w:tr w:rsidR="00353F6A" w:rsidRPr="003D6745" w14:paraId="40927BC5" w14:textId="34B403E8" w:rsidTr="007F3B6B">
        <w:tc>
          <w:tcPr>
            <w:tcW w:w="10059" w:type="dxa"/>
            <w:gridSpan w:val="3"/>
            <w:shd w:val="clear" w:color="auto" w:fill="EAF1DD" w:themeFill="accent3" w:themeFillTint="33"/>
          </w:tcPr>
          <w:p w14:paraId="7906B5F1" w14:textId="3F53E759" w:rsidR="00353F6A" w:rsidRPr="00CB4682" w:rsidRDefault="00353F6A" w:rsidP="00DB73B6">
            <w:pPr>
              <w:pStyle w:val="ListParagraph3"/>
              <w:ind w:left="0"/>
              <w:jc w:val="both"/>
              <w:rPr>
                <w:b/>
                <w:color w:val="000000"/>
                <w:szCs w:val="24"/>
              </w:rPr>
            </w:pPr>
            <w:r w:rsidRPr="00CB4682">
              <w:rPr>
                <w:b/>
                <w:color w:val="000000"/>
                <w:szCs w:val="24"/>
              </w:rPr>
              <w:t>6. Hidraulinė sistema</w:t>
            </w:r>
          </w:p>
        </w:tc>
      </w:tr>
      <w:tr w:rsidR="00A46ADD" w:rsidRPr="003D6745" w14:paraId="6D76AB43" w14:textId="117ED684" w:rsidTr="00A46ADD">
        <w:tc>
          <w:tcPr>
            <w:tcW w:w="6238" w:type="dxa"/>
          </w:tcPr>
          <w:p w14:paraId="4EA2F993" w14:textId="1CB6DA16" w:rsidR="00A46ADD" w:rsidRPr="00CB4682" w:rsidRDefault="00A46ADD" w:rsidP="00DB73B6">
            <w:pPr>
              <w:pStyle w:val="ListParagraph3"/>
              <w:ind w:left="735" w:hanging="735"/>
              <w:jc w:val="both"/>
              <w:rPr>
                <w:bCs/>
                <w:szCs w:val="24"/>
              </w:rPr>
            </w:pPr>
            <w:r w:rsidRPr="00CB4682">
              <w:rPr>
                <w:bCs/>
                <w:szCs w:val="24"/>
              </w:rPr>
              <w:t xml:space="preserve">6.1. </w:t>
            </w:r>
            <w:r w:rsidRPr="00CB4682">
              <w:t>Pagrindinė strėlė valdoma hidraulinio cilindro/-ų pagalba.</w:t>
            </w:r>
          </w:p>
        </w:tc>
        <w:tc>
          <w:tcPr>
            <w:tcW w:w="1843" w:type="dxa"/>
          </w:tcPr>
          <w:p w14:paraId="2CC3D9BC" w14:textId="77777777" w:rsidR="00A46ADD" w:rsidRPr="005063E0" w:rsidRDefault="00A46ADD" w:rsidP="00DB73B6">
            <w:pPr>
              <w:pStyle w:val="ListParagraph3"/>
              <w:ind w:left="0"/>
              <w:jc w:val="both"/>
              <w:rPr>
                <w:i/>
                <w:iCs/>
                <w:sz w:val="22"/>
                <w:szCs w:val="22"/>
              </w:rPr>
            </w:pPr>
            <w:r>
              <w:rPr>
                <w:i/>
                <w:iCs/>
                <w:sz w:val="22"/>
                <w:szCs w:val="22"/>
              </w:rPr>
              <w:t>t</w:t>
            </w:r>
            <w:r w:rsidRPr="005063E0">
              <w:rPr>
                <w:i/>
                <w:iCs/>
                <w:sz w:val="22"/>
                <w:szCs w:val="22"/>
              </w:rPr>
              <w:t>aip/ne</w:t>
            </w:r>
          </w:p>
          <w:p w14:paraId="5D4D6167" w14:textId="584D690C" w:rsidR="00A46ADD" w:rsidRPr="003D6745" w:rsidRDefault="00A46ADD" w:rsidP="00DB73B6">
            <w:pPr>
              <w:pStyle w:val="ListParagraph3"/>
              <w:ind w:left="0"/>
              <w:jc w:val="both"/>
              <w:rPr>
                <w:b/>
                <w:szCs w:val="24"/>
                <w:highlight w:val="yellow"/>
              </w:rPr>
            </w:pPr>
          </w:p>
        </w:tc>
        <w:tc>
          <w:tcPr>
            <w:tcW w:w="1978" w:type="dxa"/>
          </w:tcPr>
          <w:p w14:paraId="49F83216" w14:textId="4467C473" w:rsidR="00A46ADD" w:rsidRDefault="00A46ADD" w:rsidP="00DB73B6">
            <w:pPr>
              <w:pStyle w:val="ListParagraph3"/>
              <w:ind w:left="0"/>
              <w:jc w:val="both"/>
              <w:rPr>
                <w:i/>
                <w:sz w:val="22"/>
                <w:szCs w:val="22"/>
              </w:rPr>
            </w:pPr>
            <w:r>
              <w:rPr>
                <w:i/>
                <w:sz w:val="22"/>
                <w:szCs w:val="22"/>
              </w:rPr>
              <w:t>Privalo atitikti</w:t>
            </w:r>
          </w:p>
        </w:tc>
      </w:tr>
      <w:tr w:rsidR="00A46ADD" w:rsidRPr="003D6745" w14:paraId="6C9E958E" w14:textId="51A64F4E" w:rsidTr="00A46ADD">
        <w:tc>
          <w:tcPr>
            <w:tcW w:w="6238" w:type="dxa"/>
          </w:tcPr>
          <w:p w14:paraId="7C95092B" w14:textId="1E889233" w:rsidR="00A46ADD" w:rsidRPr="00CB4682" w:rsidRDefault="00A46ADD" w:rsidP="00DB73B6">
            <w:pPr>
              <w:pStyle w:val="ListParagraph3"/>
              <w:ind w:left="735" w:hanging="735"/>
              <w:jc w:val="both"/>
              <w:rPr>
                <w:bCs/>
                <w:szCs w:val="24"/>
              </w:rPr>
            </w:pPr>
            <w:r w:rsidRPr="00CB4682">
              <w:rPr>
                <w:bCs/>
                <w:szCs w:val="24"/>
              </w:rPr>
              <w:t>6.2. Antrinės strėlės valdoma hidraulinio cilindro/-ų pagalba.</w:t>
            </w:r>
          </w:p>
        </w:tc>
        <w:tc>
          <w:tcPr>
            <w:tcW w:w="1843" w:type="dxa"/>
          </w:tcPr>
          <w:p w14:paraId="0B9DD303" w14:textId="77777777" w:rsidR="00A46ADD" w:rsidRPr="005063E0" w:rsidRDefault="00A46ADD" w:rsidP="00DB73B6">
            <w:pPr>
              <w:pStyle w:val="ListParagraph3"/>
              <w:ind w:left="0"/>
              <w:jc w:val="both"/>
              <w:rPr>
                <w:i/>
                <w:iCs/>
                <w:sz w:val="22"/>
                <w:szCs w:val="22"/>
              </w:rPr>
            </w:pPr>
            <w:r>
              <w:rPr>
                <w:i/>
                <w:iCs/>
                <w:sz w:val="22"/>
                <w:szCs w:val="22"/>
              </w:rPr>
              <w:t>t</w:t>
            </w:r>
            <w:r w:rsidRPr="005063E0">
              <w:rPr>
                <w:i/>
                <w:iCs/>
                <w:sz w:val="22"/>
                <w:szCs w:val="22"/>
              </w:rPr>
              <w:t>aip/ne</w:t>
            </w:r>
          </w:p>
          <w:p w14:paraId="7C8DC31C" w14:textId="33FCFDB5" w:rsidR="00A46ADD" w:rsidRPr="003D6745" w:rsidRDefault="00A46ADD" w:rsidP="00DB73B6">
            <w:pPr>
              <w:pStyle w:val="ListParagraph3"/>
              <w:ind w:left="0"/>
              <w:jc w:val="both"/>
              <w:rPr>
                <w:b/>
                <w:szCs w:val="24"/>
                <w:highlight w:val="yellow"/>
              </w:rPr>
            </w:pPr>
          </w:p>
        </w:tc>
        <w:tc>
          <w:tcPr>
            <w:tcW w:w="1978" w:type="dxa"/>
          </w:tcPr>
          <w:p w14:paraId="743D50F4" w14:textId="1D3E5861" w:rsidR="00A46ADD" w:rsidRDefault="00A46ADD" w:rsidP="00DB73B6">
            <w:pPr>
              <w:pStyle w:val="ListParagraph3"/>
              <w:ind w:left="0"/>
              <w:jc w:val="both"/>
              <w:rPr>
                <w:i/>
                <w:sz w:val="22"/>
                <w:szCs w:val="22"/>
              </w:rPr>
            </w:pPr>
            <w:r>
              <w:rPr>
                <w:i/>
                <w:sz w:val="22"/>
                <w:szCs w:val="22"/>
              </w:rPr>
              <w:lastRenderedPageBreak/>
              <w:t>Privalo atitikti</w:t>
            </w:r>
          </w:p>
        </w:tc>
      </w:tr>
      <w:tr w:rsidR="00A46ADD" w:rsidRPr="003D6745" w14:paraId="1EB35A3E" w14:textId="6F5796E0" w:rsidTr="00A46ADD">
        <w:tc>
          <w:tcPr>
            <w:tcW w:w="6238" w:type="dxa"/>
          </w:tcPr>
          <w:p w14:paraId="1ADC50BD" w14:textId="70557696" w:rsidR="00A46ADD" w:rsidRPr="00A378FC" w:rsidRDefault="00A46ADD" w:rsidP="00DB73B6">
            <w:pPr>
              <w:pStyle w:val="ListParagraph3"/>
              <w:ind w:left="735" w:hanging="735"/>
              <w:jc w:val="both"/>
              <w:rPr>
                <w:bCs/>
                <w:szCs w:val="24"/>
              </w:rPr>
            </w:pPr>
            <w:r w:rsidRPr="00A378FC">
              <w:rPr>
                <w:bCs/>
                <w:szCs w:val="24"/>
              </w:rPr>
              <w:t xml:space="preserve">6.3. Krautuvo pagrindinių funkcijų (strėlių pakėlimo/nuleidimo, </w:t>
            </w:r>
            <w:r>
              <w:rPr>
                <w:bCs/>
                <w:szCs w:val="24"/>
              </w:rPr>
              <w:t xml:space="preserve">važiavimo, vairavimo, </w:t>
            </w:r>
            <w:r w:rsidRPr="00A378FC">
              <w:rPr>
                <w:bCs/>
                <w:szCs w:val="24"/>
              </w:rPr>
              <w:t>bokšto posūkio, griebtuvo uždarymo/atidarymo funkcijos) valdymo vairalazdės pilnai hidraulinės.</w:t>
            </w:r>
          </w:p>
        </w:tc>
        <w:tc>
          <w:tcPr>
            <w:tcW w:w="1843" w:type="dxa"/>
          </w:tcPr>
          <w:p w14:paraId="7347A4F5" w14:textId="77777777" w:rsidR="00A46ADD" w:rsidRPr="005063E0" w:rsidRDefault="00A46ADD" w:rsidP="00DB73B6">
            <w:pPr>
              <w:pStyle w:val="ListParagraph3"/>
              <w:ind w:left="0"/>
              <w:jc w:val="both"/>
              <w:rPr>
                <w:i/>
                <w:iCs/>
                <w:sz w:val="22"/>
                <w:szCs w:val="22"/>
              </w:rPr>
            </w:pPr>
            <w:r>
              <w:rPr>
                <w:i/>
                <w:iCs/>
                <w:sz w:val="22"/>
                <w:szCs w:val="22"/>
              </w:rPr>
              <w:t>t</w:t>
            </w:r>
            <w:r w:rsidRPr="005063E0">
              <w:rPr>
                <w:i/>
                <w:iCs/>
                <w:sz w:val="22"/>
                <w:szCs w:val="22"/>
              </w:rPr>
              <w:t>aip/ne</w:t>
            </w:r>
          </w:p>
          <w:p w14:paraId="111228B9" w14:textId="40B4CDCA" w:rsidR="00A46ADD" w:rsidRPr="003D6745" w:rsidRDefault="00A46ADD" w:rsidP="00DB73B6">
            <w:pPr>
              <w:pStyle w:val="ListParagraph3"/>
              <w:ind w:left="0"/>
              <w:jc w:val="both"/>
              <w:rPr>
                <w:b/>
                <w:szCs w:val="24"/>
                <w:highlight w:val="yellow"/>
              </w:rPr>
            </w:pPr>
          </w:p>
        </w:tc>
        <w:tc>
          <w:tcPr>
            <w:tcW w:w="1978" w:type="dxa"/>
          </w:tcPr>
          <w:p w14:paraId="0E44017F" w14:textId="6FF9F15D" w:rsidR="00A46ADD" w:rsidRDefault="00A46ADD" w:rsidP="00DB73B6">
            <w:pPr>
              <w:pStyle w:val="ListParagraph3"/>
              <w:ind w:left="0"/>
              <w:jc w:val="both"/>
              <w:rPr>
                <w:i/>
                <w:sz w:val="22"/>
                <w:szCs w:val="22"/>
              </w:rPr>
            </w:pPr>
            <w:r>
              <w:rPr>
                <w:i/>
                <w:sz w:val="22"/>
                <w:szCs w:val="22"/>
              </w:rPr>
              <w:t>Privalo atitikti</w:t>
            </w:r>
          </w:p>
        </w:tc>
      </w:tr>
      <w:tr w:rsidR="00A46ADD" w:rsidRPr="003D6745" w14:paraId="4816B61F" w14:textId="61FA0AD3" w:rsidTr="00A46ADD">
        <w:tc>
          <w:tcPr>
            <w:tcW w:w="6238" w:type="dxa"/>
          </w:tcPr>
          <w:p w14:paraId="6199B492" w14:textId="77777777" w:rsidR="00A46ADD" w:rsidRPr="00A378FC" w:rsidRDefault="00A46ADD" w:rsidP="00DB73B6">
            <w:pPr>
              <w:pStyle w:val="ListParagraph3"/>
              <w:ind w:left="735" w:hanging="735"/>
              <w:jc w:val="both"/>
              <w:rPr>
                <w:bCs/>
                <w:color w:val="000000"/>
                <w:szCs w:val="24"/>
              </w:rPr>
            </w:pPr>
            <w:r w:rsidRPr="00A378FC">
              <w:rPr>
                <w:bCs/>
                <w:color w:val="000000"/>
                <w:szCs w:val="24"/>
              </w:rPr>
              <w:t>6.4. Viršutinio rėmo automatinė centrinė tepimo sistema.</w:t>
            </w:r>
          </w:p>
        </w:tc>
        <w:tc>
          <w:tcPr>
            <w:tcW w:w="1843" w:type="dxa"/>
          </w:tcPr>
          <w:p w14:paraId="60B12548"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507E2881" w14:textId="66AE0F63" w:rsidR="00A46ADD" w:rsidRDefault="00A46ADD" w:rsidP="00DB73B6">
            <w:pPr>
              <w:pStyle w:val="ListParagraph3"/>
              <w:ind w:left="0"/>
              <w:jc w:val="both"/>
              <w:rPr>
                <w:i/>
                <w:sz w:val="22"/>
                <w:szCs w:val="22"/>
              </w:rPr>
            </w:pPr>
            <w:r>
              <w:rPr>
                <w:i/>
                <w:sz w:val="22"/>
                <w:szCs w:val="22"/>
              </w:rPr>
              <w:t>Privalo atitikti</w:t>
            </w:r>
          </w:p>
        </w:tc>
      </w:tr>
      <w:tr w:rsidR="00353F6A" w:rsidRPr="000A5B9B" w14:paraId="1CBC2AE1" w14:textId="12E4AD44" w:rsidTr="000E5EA7">
        <w:tc>
          <w:tcPr>
            <w:tcW w:w="10059" w:type="dxa"/>
            <w:gridSpan w:val="3"/>
            <w:shd w:val="clear" w:color="auto" w:fill="EAF1DD" w:themeFill="accent3" w:themeFillTint="33"/>
          </w:tcPr>
          <w:p w14:paraId="69D7B95B" w14:textId="7CB0D624" w:rsidR="00353F6A" w:rsidRPr="000A5B9B" w:rsidRDefault="00353F6A" w:rsidP="00DB73B6">
            <w:pPr>
              <w:pStyle w:val="ListParagraph3"/>
              <w:ind w:left="0"/>
              <w:jc w:val="both"/>
              <w:rPr>
                <w:b/>
                <w:color w:val="000000"/>
                <w:szCs w:val="24"/>
              </w:rPr>
            </w:pPr>
            <w:r w:rsidRPr="000A5B9B">
              <w:rPr>
                <w:b/>
                <w:color w:val="000000"/>
                <w:szCs w:val="24"/>
              </w:rPr>
              <w:t>7. Strėlės parametrai</w:t>
            </w:r>
          </w:p>
        </w:tc>
      </w:tr>
      <w:tr w:rsidR="00A46ADD" w:rsidRPr="003D6745" w14:paraId="3BC78841" w14:textId="13EEC5FB" w:rsidTr="00A46ADD">
        <w:tc>
          <w:tcPr>
            <w:tcW w:w="6238" w:type="dxa"/>
            <w:shd w:val="clear" w:color="auto" w:fill="auto"/>
          </w:tcPr>
          <w:p w14:paraId="79C5C5DD" w14:textId="77777777" w:rsidR="00A46ADD" w:rsidRPr="000A5B9B" w:rsidRDefault="00A46ADD" w:rsidP="00F11370">
            <w:pPr>
              <w:pStyle w:val="ListParagraph3"/>
              <w:ind w:left="0"/>
              <w:jc w:val="both"/>
              <w:rPr>
                <w:color w:val="000000"/>
                <w:szCs w:val="24"/>
              </w:rPr>
            </w:pPr>
            <w:r w:rsidRPr="000A5B9B">
              <w:rPr>
                <w:color w:val="000000"/>
                <w:szCs w:val="24"/>
              </w:rPr>
              <w:t>7.1. Keliamoji galia 9,0 m (be kaušo) siekyje 3,0 metrų aukštyje su nuleistais stabilizatoriais ne mažiau 3000 kg</w:t>
            </w:r>
          </w:p>
        </w:tc>
        <w:tc>
          <w:tcPr>
            <w:tcW w:w="1843" w:type="dxa"/>
            <w:shd w:val="clear" w:color="auto" w:fill="auto"/>
          </w:tcPr>
          <w:p w14:paraId="33449E1B" w14:textId="77777777" w:rsidR="00A46ADD" w:rsidRPr="000A5B9B" w:rsidRDefault="00A46ADD" w:rsidP="00DB73B6">
            <w:pPr>
              <w:pStyle w:val="ListParagraph3"/>
              <w:ind w:left="0"/>
              <w:jc w:val="both"/>
              <w:rPr>
                <w:b/>
                <w:szCs w:val="24"/>
              </w:rPr>
            </w:pPr>
            <w:r w:rsidRPr="000A5B9B">
              <w:rPr>
                <w:i/>
                <w:sz w:val="22"/>
                <w:szCs w:val="22"/>
              </w:rPr>
              <w:t>nurodyti konkrečią reikšmę</w:t>
            </w:r>
          </w:p>
        </w:tc>
        <w:tc>
          <w:tcPr>
            <w:tcW w:w="1978" w:type="dxa"/>
            <w:shd w:val="clear" w:color="auto" w:fill="auto"/>
          </w:tcPr>
          <w:p w14:paraId="4A2DF391" w14:textId="54D85574" w:rsidR="00A46ADD" w:rsidRPr="000A5B9B" w:rsidRDefault="00A46ADD" w:rsidP="00DB73B6">
            <w:pPr>
              <w:pStyle w:val="ListParagraph3"/>
              <w:ind w:left="0"/>
              <w:jc w:val="both"/>
              <w:rPr>
                <w:i/>
                <w:sz w:val="22"/>
                <w:szCs w:val="22"/>
              </w:rPr>
            </w:pPr>
            <w:r w:rsidRPr="000A5B9B">
              <w:rPr>
                <w:i/>
                <w:sz w:val="22"/>
                <w:szCs w:val="22"/>
              </w:rPr>
              <w:t>Privalo atitikti</w:t>
            </w:r>
          </w:p>
        </w:tc>
      </w:tr>
      <w:tr w:rsidR="00A46ADD" w:rsidRPr="003D6745" w14:paraId="01A6DA87" w14:textId="5FE5E328" w:rsidTr="00A46ADD">
        <w:tc>
          <w:tcPr>
            <w:tcW w:w="6238" w:type="dxa"/>
          </w:tcPr>
          <w:p w14:paraId="70C30BE3" w14:textId="31121F73" w:rsidR="00A46ADD" w:rsidRPr="00A378FC" w:rsidRDefault="00A46ADD" w:rsidP="00F11370">
            <w:pPr>
              <w:pStyle w:val="ListParagraph3"/>
              <w:ind w:left="0"/>
              <w:jc w:val="both"/>
              <w:rPr>
                <w:color w:val="000000"/>
                <w:szCs w:val="24"/>
              </w:rPr>
            </w:pPr>
            <w:r w:rsidRPr="00A378FC">
              <w:rPr>
                <w:color w:val="000000"/>
                <w:szCs w:val="24"/>
              </w:rPr>
              <w:t>7.2. Strėlė dviejų dalių, pasiekiamumas – ne mažiau 9,0 m, matuojant nuo krovos mašinos sukimosi ašies centro iki strėlės galo (be griebtuvo) 3,0 m aukštyje (nuo grunto paviršiaus).</w:t>
            </w:r>
          </w:p>
        </w:tc>
        <w:tc>
          <w:tcPr>
            <w:tcW w:w="1843" w:type="dxa"/>
          </w:tcPr>
          <w:p w14:paraId="05AC0159" w14:textId="77777777" w:rsidR="00A46ADD" w:rsidRPr="0069246D" w:rsidRDefault="00A46ADD" w:rsidP="00DB73B6">
            <w:pPr>
              <w:pStyle w:val="ListParagraph3"/>
              <w:ind w:left="0"/>
              <w:jc w:val="both"/>
              <w:rPr>
                <w:i/>
                <w:sz w:val="22"/>
                <w:szCs w:val="22"/>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11485B70" w14:textId="6EC87788" w:rsidR="00A46ADD" w:rsidRDefault="00A46ADD" w:rsidP="00DB73B6">
            <w:pPr>
              <w:pStyle w:val="ListParagraph3"/>
              <w:ind w:left="0"/>
              <w:jc w:val="both"/>
              <w:rPr>
                <w:i/>
                <w:sz w:val="22"/>
                <w:szCs w:val="22"/>
              </w:rPr>
            </w:pPr>
            <w:r>
              <w:rPr>
                <w:i/>
                <w:sz w:val="22"/>
                <w:szCs w:val="22"/>
              </w:rPr>
              <w:t>Privalo atitikti</w:t>
            </w:r>
          </w:p>
        </w:tc>
      </w:tr>
      <w:tr w:rsidR="00A46ADD" w:rsidRPr="003D6745" w14:paraId="42A8BB51" w14:textId="1FE88C5D" w:rsidTr="00A46ADD">
        <w:tc>
          <w:tcPr>
            <w:tcW w:w="6238" w:type="dxa"/>
          </w:tcPr>
          <w:p w14:paraId="791A2FA7" w14:textId="77777777" w:rsidR="00A46ADD" w:rsidRPr="00A378FC" w:rsidRDefault="00A46ADD" w:rsidP="00F11370">
            <w:pPr>
              <w:pStyle w:val="ListParagraph3"/>
              <w:ind w:left="0"/>
              <w:rPr>
                <w:color w:val="000000"/>
                <w:szCs w:val="24"/>
                <w:highlight w:val="yellow"/>
              </w:rPr>
            </w:pPr>
            <w:r w:rsidRPr="00A378FC">
              <w:rPr>
                <w:color w:val="000000"/>
                <w:szCs w:val="24"/>
              </w:rPr>
              <w:t>7.3. Strėlės siekis į aukštį (bendras, be griebtuvo) – ne mažiau kaip 9,0 m.</w:t>
            </w:r>
          </w:p>
        </w:tc>
        <w:tc>
          <w:tcPr>
            <w:tcW w:w="1843" w:type="dxa"/>
          </w:tcPr>
          <w:p w14:paraId="7CA305DD"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375D99DC" w14:textId="7066BF38" w:rsidR="00A46ADD" w:rsidRDefault="00A46ADD" w:rsidP="00DB73B6">
            <w:pPr>
              <w:pStyle w:val="ListParagraph3"/>
              <w:ind w:left="0"/>
              <w:jc w:val="both"/>
              <w:rPr>
                <w:i/>
                <w:sz w:val="22"/>
                <w:szCs w:val="22"/>
              </w:rPr>
            </w:pPr>
            <w:r>
              <w:rPr>
                <w:i/>
                <w:sz w:val="22"/>
                <w:szCs w:val="22"/>
              </w:rPr>
              <w:t>Privalo atitikti</w:t>
            </w:r>
          </w:p>
        </w:tc>
      </w:tr>
      <w:tr w:rsidR="00A46ADD" w:rsidRPr="003D6745" w14:paraId="37216CBF" w14:textId="1CE4711A" w:rsidTr="00A46ADD">
        <w:tc>
          <w:tcPr>
            <w:tcW w:w="6238" w:type="dxa"/>
          </w:tcPr>
          <w:p w14:paraId="5E26E1D9" w14:textId="1F4D5CD1" w:rsidR="00A46ADD" w:rsidRPr="00A378FC" w:rsidRDefault="00A46ADD" w:rsidP="00F11370">
            <w:pPr>
              <w:pStyle w:val="ListParagraph3"/>
              <w:ind w:left="0"/>
              <w:jc w:val="both"/>
              <w:rPr>
                <w:color w:val="000000"/>
                <w:szCs w:val="24"/>
              </w:rPr>
            </w:pPr>
            <w:r w:rsidRPr="00A378FC">
              <w:rPr>
                <w:color w:val="000000"/>
                <w:szCs w:val="24"/>
              </w:rPr>
              <w:t>7.4. Turi turėti apkrovimo momento ribotuvą.</w:t>
            </w:r>
          </w:p>
        </w:tc>
        <w:tc>
          <w:tcPr>
            <w:tcW w:w="1843" w:type="dxa"/>
          </w:tcPr>
          <w:p w14:paraId="14B3305B" w14:textId="77777777" w:rsidR="00A46ADD" w:rsidRPr="0033198F" w:rsidRDefault="00A46ADD" w:rsidP="00DB73B6">
            <w:pPr>
              <w:pStyle w:val="ListParagraph3"/>
              <w:ind w:left="0"/>
              <w:jc w:val="both"/>
              <w:rPr>
                <w:i/>
                <w:iCs/>
                <w:sz w:val="22"/>
                <w:szCs w:val="22"/>
              </w:rPr>
            </w:pPr>
            <w:r>
              <w:rPr>
                <w:i/>
                <w:iCs/>
                <w:sz w:val="22"/>
                <w:szCs w:val="22"/>
              </w:rPr>
              <w:t>t</w:t>
            </w:r>
            <w:r w:rsidRPr="005063E0">
              <w:rPr>
                <w:i/>
                <w:iCs/>
                <w:sz w:val="22"/>
                <w:szCs w:val="22"/>
              </w:rPr>
              <w:t>aip/ne</w:t>
            </w:r>
          </w:p>
        </w:tc>
        <w:tc>
          <w:tcPr>
            <w:tcW w:w="1978" w:type="dxa"/>
          </w:tcPr>
          <w:p w14:paraId="02D3C6AB" w14:textId="3E531C6A" w:rsidR="00A46ADD" w:rsidRDefault="00A46ADD" w:rsidP="00DB73B6">
            <w:pPr>
              <w:pStyle w:val="ListParagraph3"/>
              <w:ind w:left="0"/>
              <w:jc w:val="both"/>
              <w:rPr>
                <w:i/>
                <w:sz w:val="22"/>
                <w:szCs w:val="22"/>
              </w:rPr>
            </w:pPr>
            <w:r>
              <w:rPr>
                <w:i/>
                <w:sz w:val="22"/>
                <w:szCs w:val="22"/>
              </w:rPr>
              <w:t>Privalo atitikti</w:t>
            </w:r>
          </w:p>
        </w:tc>
      </w:tr>
      <w:tr w:rsidR="00353F6A" w:rsidRPr="003D6745" w14:paraId="5A87A6AC" w14:textId="117947E5" w:rsidTr="007F0A53">
        <w:tc>
          <w:tcPr>
            <w:tcW w:w="10059" w:type="dxa"/>
            <w:gridSpan w:val="3"/>
            <w:shd w:val="clear" w:color="auto" w:fill="EAF1DD" w:themeFill="accent3" w:themeFillTint="33"/>
          </w:tcPr>
          <w:p w14:paraId="74C7D164" w14:textId="4CA44744" w:rsidR="00353F6A" w:rsidRPr="00A378FC" w:rsidRDefault="00353F6A" w:rsidP="00DB73B6">
            <w:pPr>
              <w:pStyle w:val="ListParagraph3"/>
              <w:ind w:left="0"/>
              <w:jc w:val="both"/>
              <w:rPr>
                <w:color w:val="000000"/>
                <w:szCs w:val="24"/>
              </w:rPr>
            </w:pPr>
            <w:r w:rsidRPr="00A378FC">
              <w:rPr>
                <w:color w:val="000000"/>
                <w:szCs w:val="24"/>
              </w:rPr>
              <w:t>8</w:t>
            </w:r>
            <w:r w:rsidRPr="00A378FC">
              <w:rPr>
                <w:b/>
                <w:color w:val="000000"/>
                <w:szCs w:val="24"/>
              </w:rPr>
              <w:t>. Elektrinė sistema</w:t>
            </w:r>
          </w:p>
        </w:tc>
      </w:tr>
      <w:tr w:rsidR="00A46ADD" w:rsidRPr="003D6745" w14:paraId="02D9DE15" w14:textId="30B8D8D3" w:rsidTr="00A46ADD">
        <w:tc>
          <w:tcPr>
            <w:tcW w:w="6238" w:type="dxa"/>
          </w:tcPr>
          <w:p w14:paraId="2111F54B" w14:textId="253563EF" w:rsidR="00A46ADD" w:rsidRPr="00A378FC" w:rsidRDefault="00A46ADD" w:rsidP="00F11370">
            <w:pPr>
              <w:pStyle w:val="ListParagraph3"/>
              <w:ind w:left="0"/>
              <w:jc w:val="both"/>
              <w:rPr>
                <w:color w:val="000000"/>
                <w:szCs w:val="24"/>
                <w:highlight w:val="yellow"/>
              </w:rPr>
            </w:pPr>
            <w:r w:rsidRPr="00A378FC">
              <w:rPr>
                <w:color w:val="000000"/>
                <w:szCs w:val="24"/>
              </w:rPr>
              <w:t>8.1. Garsinis atbulinės eigos signalas.</w:t>
            </w:r>
          </w:p>
        </w:tc>
        <w:tc>
          <w:tcPr>
            <w:tcW w:w="1843" w:type="dxa"/>
          </w:tcPr>
          <w:p w14:paraId="48FC0BCC"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3E62D4EB" w14:textId="387F53F9" w:rsidR="00A46ADD" w:rsidRDefault="00A46ADD" w:rsidP="00DB73B6">
            <w:pPr>
              <w:pStyle w:val="ListParagraph3"/>
              <w:ind w:left="0"/>
              <w:jc w:val="both"/>
              <w:rPr>
                <w:i/>
                <w:sz w:val="22"/>
                <w:szCs w:val="22"/>
              </w:rPr>
            </w:pPr>
            <w:r>
              <w:rPr>
                <w:i/>
                <w:sz w:val="22"/>
                <w:szCs w:val="22"/>
              </w:rPr>
              <w:t>Privalo atitikti</w:t>
            </w:r>
          </w:p>
        </w:tc>
      </w:tr>
      <w:tr w:rsidR="00A46ADD" w:rsidRPr="003D6745" w14:paraId="5598A15D" w14:textId="708F1309" w:rsidTr="00A46ADD">
        <w:tc>
          <w:tcPr>
            <w:tcW w:w="6238" w:type="dxa"/>
          </w:tcPr>
          <w:p w14:paraId="7B2982C6" w14:textId="64CCF08E" w:rsidR="00A46ADD" w:rsidRPr="00A378FC" w:rsidRDefault="00A46ADD" w:rsidP="00F11370">
            <w:pPr>
              <w:pStyle w:val="ListParagraph3"/>
              <w:ind w:left="0"/>
              <w:jc w:val="both"/>
              <w:rPr>
                <w:color w:val="000000"/>
                <w:szCs w:val="24"/>
              </w:rPr>
            </w:pPr>
            <w:r w:rsidRPr="00A378FC">
              <w:rPr>
                <w:color w:val="000000"/>
                <w:szCs w:val="24"/>
              </w:rPr>
              <w:t>8.2. Oranžinis švyturėlis.</w:t>
            </w:r>
          </w:p>
        </w:tc>
        <w:tc>
          <w:tcPr>
            <w:tcW w:w="1843" w:type="dxa"/>
          </w:tcPr>
          <w:p w14:paraId="028ADA26"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3BDA2E0A" w14:textId="7EBBBC71" w:rsidR="00A46ADD" w:rsidRDefault="00A46ADD" w:rsidP="00DB73B6">
            <w:pPr>
              <w:pStyle w:val="ListParagraph3"/>
              <w:ind w:left="0"/>
              <w:jc w:val="both"/>
              <w:rPr>
                <w:i/>
                <w:sz w:val="22"/>
                <w:szCs w:val="22"/>
              </w:rPr>
            </w:pPr>
            <w:r>
              <w:rPr>
                <w:i/>
                <w:sz w:val="22"/>
                <w:szCs w:val="22"/>
              </w:rPr>
              <w:t>Privalo atitikti</w:t>
            </w:r>
          </w:p>
        </w:tc>
      </w:tr>
      <w:tr w:rsidR="00353F6A" w:rsidRPr="003D6745" w14:paraId="48377361" w14:textId="3C251385" w:rsidTr="00E36CB8">
        <w:tc>
          <w:tcPr>
            <w:tcW w:w="10059" w:type="dxa"/>
            <w:gridSpan w:val="3"/>
            <w:shd w:val="clear" w:color="auto" w:fill="EAF1DD" w:themeFill="accent3" w:themeFillTint="33"/>
          </w:tcPr>
          <w:p w14:paraId="756A9FA4" w14:textId="13430387" w:rsidR="00353F6A" w:rsidRPr="00A378FC" w:rsidRDefault="00353F6A" w:rsidP="00DB73B6">
            <w:pPr>
              <w:pStyle w:val="ListParagraph3"/>
              <w:ind w:left="0"/>
              <w:jc w:val="both"/>
              <w:rPr>
                <w:color w:val="000000"/>
                <w:szCs w:val="24"/>
              </w:rPr>
            </w:pPr>
            <w:r w:rsidRPr="00A378FC">
              <w:rPr>
                <w:color w:val="000000"/>
                <w:szCs w:val="24"/>
              </w:rPr>
              <w:t>9</w:t>
            </w:r>
            <w:r w:rsidRPr="00A378FC">
              <w:rPr>
                <w:b/>
                <w:color w:val="000000"/>
                <w:szCs w:val="24"/>
              </w:rPr>
              <w:t>. Kabina</w:t>
            </w:r>
          </w:p>
        </w:tc>
      </w:tr>
      <w:tr w:rsidR="00A46ADD" w:rsidRPr="003D6745" w14:paraId="3688E925" w14:textId="167B5DFA" w:rsidTr="00A46ADD">
        <w:tc>
          <w:tcPr>
            <w:tcW w:w="6238" w:type="dxa"/>
          </w:tcPr>
          <w:p w14:paraId="12522E34" w14:textId="77777777" w:rsidR="00A46ADD" w:rsidRPr="00A378FC" w:rsidRDefault="00A46ADD" w:rsidP="00F11370">
            <w:pPr>
              <w:pStyle w:val="ListParagraph3"/>
              <w:tabs>
                <w:tab w:val="left" w:pos="851"/>
              </w:tabs>
              <w:ind w:left="0"/>
              <w:jc w:val="both"/>
              <w:rPr>
                <w:color w:val="000000"/>
                <w:szCs w:val="24"/>
              </w:rPr>
            </w:pPr>
            <w:r w:rsidRPr="00A378FC">
              <w:rPr>
                <w:color w:val="000000"/>
                <w:szCs w:val="24"/>
              </w:rPr>
              <w:t>9.1. Hidrauliškai pakeliama.</w:t>
            </w:r>
          </w:p>
        </w:tc>
        <w:tc>
          <w:tcPr>
            <w:tcW w:w="1843" w:type="dxa"/>
          </w:tcPr>
          <w:p w14:paraId="75C32BD2"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15D0FBFE" w14:textId="769B76C4" w:rsidR="00A46ADD" w:rsidRDefault="00A46ADD" w:rsidP="00DB73B6">
            <w:pPr>
              <w:pStyle w:val="ListParagraph3"/>
              <w:ind w:left="0"/>
              <w:jc w:val="both"/>
              <w:rPr>
                <w:i/>
                <w:sz w:val="22"/>
                <w:szCs w:val="22"/>
              </w:rPr>
            </w:pPr>
            <w:r>
              <w:rPr>
                <w:i/>
                <w:sz w:val="22"/>
                <w:szCs w:val="22"/>
              </w:rPr>
              <w:t>Privalo atitikti</w:t>
            </w:r>
          </w:p>
        </w:tc>
      </w:tr>
      <w:tr w:rsidR="00A46ADD" w:rsidRPr="003D6745" w14:paraId="1407F3D2" w14:textId="0D5FED48" w:rsidTr="00A46ADD">
        <w:tc>
          <w:tcPr>
            <w:tcW w:w="6238" w:type="dxa"/>
          </w:tcPr>
          <w:p w14:paraId="3D64FA52" w14:textId="77777777" w:rsidR="00A46ADD" w:rsidRPr="00A378FC" w:rsidRDefault="00A46ADD" w:rsidP="00F11370">
            <w:pPr>
              <w:pStyle w:val="ListParagraph3"/>
              <w:tabs>
                <w:tab w:val="left" w:pos="851"/>
              </w:tabs>
              <w:ind w:left="0"/>
              <w:jc w:val="both"/>
              <w:rPr>
                <w:color w:val="000000"/>
                <w:szCs w:val="24"/>
              </w:rPr>
            </w:pPr>
            <w:r w:rsidRPr="00A378FC">
              <w:rPr>
                <w:color w:val="000000"/>
                <w:szCs w:val="24"/>
              </w:rPr>
              <w:t xml:space="preserve">9.2. Kabinos pakėlimo aukštis, ne mažiau kaip 5000 mm. (akių lygyje) nuo žemės. </w:t>
            </w:r>
          </w:p>
        </w:tc>
        <w:tc>
          <w:tcPr>
            <w:tcW w:w="1843" w:type="dxa"/>
          </w:tcPr>
          <w:p w14:paraId="65E3F95F"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konkrečią reikšmę</w:t>
            </w:r>
          </w:p>
        </w:tc>
        <w:tc>
          <w:tcPr>
            <w:tcW w:w="1978" w:type="dxa"/>
          </w:tcPr>
          <w:p w14:paraId="341EAADD" w14:textId="60205D6E" w:rsidR="00A46ADD" w:rsidRDefault="00A46ADD" w:rsidP="00DB73B6">
            <w:pPr>
              <w:pStyle w:val="ListParagraph3"/>
              <w:ind w:left="0"/>
              <w:jc w:val="both"/>
              <w:rPr>
                <w:i/>
                <w:sz w:val="22"/>
                <w:szCs w:val="22"/>
              </w:rPr>
            </w:pPr>
            <w:r>
              <w:rPr>
                <w:i/>
                <w:sz w:val="22"/>
                <w:szCs w:val="22"/>
              </w:rPr>
              <w:t>Privalo atitikti.</w:t>
            </w:r>
          </w:p>
        </w:tc>
      </w:tr>
      <w:tr w:rsidR="00A46ADD" w:rsidRPr="003D6745" w14:paraId="4CA7ACF8" w14:textId="178DB39C" w:rsidTr="00A46ADD">
        <w:tc>
          <w:tcPr>
            <w:tcW w:w="6238" w:type="dxa"/>
          </w:tcPr>
          <w:p w14:paraId="102179F6" w14:textId="77777777" w:rsidR="00A46ADD" w:rsidRPr="00A378FC" w:rsidRDefault="00A46ADD" w:rsidP="00F11370">
            <w:pPr>
              <w:pStyle w:val="ListParagraph3"/>
              <w:tabs>
                <w:tab w:val="left" w:pos="851"/>
              </w:tabs>
              <w:ind w:left="0"/>
              <w:jc w:val="both"/>
              <w:rPr>
                <w:color w:val="000000"/>
                <w:szCs w:val="24"/>
              </w:rPr>
            </w:pPr>
            <w:r w:rsidRPr="00A378FC">
              <w:rPr>
                <w:color w:val="000000"/>
                <w:szCs w:val="24"/>
              </w:rPr>
              <w:t>9.3. Kabina apsauganti nuo neigiamo dulkių poveikio, hermetiška kabina su didesniu nei išorėje oro slėgiu arba su papildomai įrengtu salono filtru.</w:t>
            </w:r>
          </w:p>
        </w:tc>
        <w:tc>
          <w:tcPr>
            <w:tcW w:w="1843" w:type="dxa"/>
          </w:tcPr>
          <w:p w14:paraId="6F508E75"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32301A8D" w14:textId="1C816CC2" w:rsidR="00A46ADD" w:rsidRDefault="00A46ADD" w:rsidP="00A46ADD">
            <w:pPr>
              <w:textAlignment w:val="baseline"/>
              <w:rPr>
                <w:i/>
                <w:sz w:val="22"/>
                <w:szCs w:val="22"/>
              </w:rPr>
            </w:pPr>
            <w:r>
              <w:rPr>
                <w:i/>
                <w:sz w:val="22"/>
                <w:szCs w:val="22"/>
              </w:rPr>
              <w:t>Privalo atitikti</w:t>
            </w:r>
          </w:p>
        </w:tc>
      </w:tr>
      <w:tr w:rsidR="00A46ADD" w:rsidRPr="003D6745" w14:paraId="59B00CBE" w14:textId="7A775382" w:rsidTr="00A46ADD">
        <w:tc>
          <w:tcPr>
            <w:tcW w:w="6238" w:type="dxa"/>
          </w:tcPr>
          <w:p w14:paraId="57A38002" w14:textId="77777777" w:rsidR="00A46ADD" w:rsidRPr="00A378FC" w:rsidRDefault="00A46ADD" w:rsidP="00F11370">
            <w:pPr>
              <w:pStyle w:val="ListParagraph3"/>
              <w:tabs>
                <w:tab w:val="left" w:pos="851"/>
              </w:tabs>
              <w:ind w:left="0"/>
              <w:jc w:val="both"/>
              <w:rPr>
                <w:color w:val="000000"/>
                <w:szCs w:val="24"/>
              </w:rPr>
            </w:pPr>
            <w:r w:rsidRPr="00A378FC">
              <w:rPr>
                <w:color w:val="000000"/>
                <w:szCs w:val="24"/>
              </w:rPr>
              <w:t>9.4. Oro ventiliavimo sistema su reguliuojamomis ventiliatoriaus padėtimis, salono filtras.</w:t>
            </w:r>
          </w:p>
        </w:tc>
        <w:tc>
          <w:tcPr>
            <w:tcW w:w="1843" w:type="dxa"/>
          </w:tcPr>
          <w:p w14:paraId="3672B0D5"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4ECB9C95" w14:textId="5EFDA1D9" w:rsidR="00A46ADD" w:rsidRDefault="00A46ADD" w:rsidP="00A46ADD">
            <w:pPr>
              <w:textAlignment w:val="baseline"/>
              <w:rPr>
                <w:i/>
                <w:sz w:val="22"/>
                <w:szCs w:val="22"/>
              </w:rPr>
            </w:pPr>
            <w:r>
              <w:rPr>
                <w:i/>
                <w:sz w:val="22"/>
                <w:szCs w:val="22"/>
              </w:rPr>
              <w:t>Privalo atitikti</w:t>
            </w:r>
          </w:p>
        </w:tc>
      </w:tr>
      <w:tr w:rsidR="00A46ADD" w:rsidRPr="003D6745" w14:paraId="17CAF1A5" w14:textId="7442F1CB" w:rsidTr="00A46ADD">
        <w:tc>
          <w:tcPr>
            <w:tcW w:w="6238" w:type="dxa"/>
          </w:tcPr>
          <w:p w14:paraId="51E5B036" w14:textId="77777777" w:rsidR="00A46ADD" w:rsidRPr="00A378FC" w:rsidRDefault="00A46ADD" w:rsidP="00F11370">
            <w:pPr>
              <w:pStyle w:val="ListParagraph3"/>
              <w:tabs>
                <w:tab w:val="left" w:pos="851"/>
              </w:tabs>
              <w:ind w:left="0"/>
              <w:jc w:val="both"/>
              <w:rPr>
                <w:color w:val="000000"/>
                <w:szCs w:val="24"/>
              </w:rPr>
            </w:pPr>
            <w:r w:rsidRPr="00A378FC">
              <w:rPr>
                <w:color w:val="000000"/>
                <w:szCs w:val="24"/>
              </w:rPr>
              <w:t xml:space="preserve">9.5. Automatinė </w:t>
            </w:r>
            <w:r w:rsidRPr="00CB4682">
              <w:rPr>
                <w:color w:val="000000"/>
                <w:szCs w:val="24"/>
              </w:rPr>
              <w:t>š</w:t>
            </w:r>
            <w:r w:rsidRPr="00CB4682">
              <w:rPr>
                <w:szCs w:val="24"/>
                <w:lang w:eastAsia="fi-FI"/>
              </w:rPr>
              <w:t>ildymo-vėsinimo sistema su valdymu centrinėje konsolėje.</w:t>
            </w:r>
          </w:p>
        </w:tc>
        <w:tc>
          <w:tcPr>
            <w:tcW w:w="1843" w:type="dxa"/>
          </w:tcPr>
          <w:p w14:paraId="73A5E3A0"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4742E7A4" w14:textId="6423D783" w:rsidR="00A46ADD" w:rsidRDefault="00A46ADD" w:rsidP="00DB73B6">
            <w:pPr>
              <w:pStyle w:val="ListParagraph3"/>
              <w:ind w:left="0"/>
              <w:jc w:val="both"/>
              <w:rPr>
                <w:i/>
                <w:sz w:val="22"/>
                <w:szCs w:val="22"/>
              </w:rPr>
            </w:pPr>
            <w:r>
              <w:rPr>
                <w:i/>
                <w:sz w:val="22"/>
                <w:szCs w:val="22"/>
              </w:rPr>
              <w:t>Privalo atitikti</w:t>
            </w:r>
          </w:p>
        </w:tc>
      </w:tr>
      <w:tr w:rsidR="00A46ADD" w:rsidRPr="003D6745" w14:paraId="13F8B886" w14:textId="6CBD51D2" w:rsidTr="00A46ADD">
        <w:tc>
          <w:tcPr>
            <w:tcW w:w="6238" w:type="dxa"/>
            <w:shd w:val="clear" w:color="auto" w:fill="auto"/>
          </w:tcPr>
          <w:p w14:paraId="5FA500A2" w14:textId="77777777" w:rsidR="00A46ADD" w:rsidRPr="000A5B9B" w:rsidRDefault="00A46ADD" w:rsidP="00F11370">
            <w:pPr>
              <w:pStyle w:val="ListParagraph3"/>
              <w:tabs>
                <w:tab w:val="left" w:pos="851"/>
              </w:tabs>
              <w:ind w:left="0"/>
              <w:jc w:val="both"/>
              <w:rPr>
                <w:color w:val="000000"/>
                <w:szCs w:val="24"/>
              </w:rPr>
            </w:pPr>
            <w:r w:rsidRPr="000A5B9B">
              <w:rPr>
                <w:color w:val="000000"/>
                <w:szCs w:val="24"/>
              </w:rPr>
              <w:t>9.6</w:t>
            </w:r>
            <w:r w:rsidRPr="000A5B9B">
              <w:rPr>
                <w:color w:val="FF0000"/>
                <w:szCs w:val="24"/>
              </w:rPr>
              <w:t xml:space="preserve">. </w:t>
            </w:r>
            <w:r w:rsidRPr="000A5B9B">
              <w:rPr>
                <w:szCs w:val="24"/>
              </w:rPr>
              <w:t xml:space="preserve">Garso ir šilumos izoliacija, triukšmo  slopinimo lygis atitinka ISO 6396 arba lygiavertį standartą ne daugiau 72dB kabinos viduje. </w:t>
            </w:r>
          </w:p>
        </w:tc>
        <w:tc>
          <w:tcPr>
            <w:tcW w:w="1843" w:type="dxa"/>
            <w:shd w:val="clear" w:color="auto" w:fill="auto"/>
          </w:tcPr>
          <w:p w14:paraId="581641CF" w14:textId="77777777" w:rsidR="00A46ADD" w:rsidRPr="000A5B9B" w:rsidRDefault="00A46ADD" w:rsidP="00DB73B6">
            <w:pPr>
              <w:pStyle w:val="ListParagraph3"/>
              <w:ind w:left="0"/>
              <w:jc w:val="both"/>
              <w:rPr>
                <w:b/>
                <w:szCs w:val="24"/>
              </w:rPr>
            </w:pPr>
            <w:r w:rsidRPr="000A5B9B">
              <w:rPr>
                <w:i/>
                <w:sz w:val="22"/>
                <w:szCs w:val="22"/>
              </w:rPr>
              <w:t>nurodyti konkrečią reikšmę</w:t>
            </w:r>
          </w:p>
        </w:tc>
        <w:tc>
          <w:tcPr>
            <w:tcW w:w="1978" w:type="dxa"/>
            <w:shd w:val="clear" w:color="auto" w:fill="auto"/>
          </w:tcPr>
          <w:p w14:paraId="35F8DDED" w14:textId="1951890A" w:rsidR="00A46ADD" w:rsidRPr="000A5B9B" w:rsidRDefault="00A46ADD" w:rsidP="00DB73B6">
            <w:pPr>
              <w:pStyle w:val="ListParagraph3"/>
              <w:ind w:left="0"/>
              <w:jc w:val="both"/>
              <w:rPr>
                <w:i/>
                <w:sz w:val="22"/>
                <w:szCs w:val="22"/>
              </w:rPr>
            </w:pPr>
            <w:r w:rsidRPr="000A5B9B">
              <w:rPr>
                <w:i/>
                <w:sz w:val="22"/>
                <w:szCs w:val="22"/>
              </w:rPr>
              <w:t>Privalo atitikti</w:t>
            </w:r>
          </w:p>
        </w:tc>
      </w:tr>
      <w:tr w:rsidR="00A46ADD" w:rsidRPr="003D6745" w14:paraId="4A54CDCD" w14:textId="276691A9" w:rsidTr="00A46ADD">
        <w:tc>
          <w:tcPr>
            <w:tcW w:w="6238" w:type="dxa"/>
            <w:shd w:val="clear" w:color="auto" w:fill="auto"/>
          </w:tcPr>
          <w:p w14:paraId="47CBA0AE" w14:textId="77777777" w:rsidR="00A46ADD" w:rsidRPr="000A5B9B" w:rsidRDefault="00A46ADD" w:rsidP="00F11370">
            <w:pPr>
              <w:pStyle w:val="ListParagraph3"/>
              <w:tabs>
                <w:tab w:val="left" w:pos="851"/>
              </w:tabs>
              <w:ind w:left="0"/>
              <w:jc w:val="both"/>
              <w:rPr>
                <w:color w:val="000000"/>
                <w:szCs w:val="24"/>
              </w:rPr>
            </w:pPr>
            <w:r w:rsidRPr="000A5B9B">
              <w:rPr>
                <w:color w:val="000000"/>
                <w:szCs w:val="24"/>
              </w:rPr>
              <w:t xml:space="preserve">9.7.Visapusiškas matomumas, visi prietaisai, sėdynė, vairalazdės; priekiniai stiklo valytuvai su apiplovimu, galininio vaizdo kamera su LCD monitoriumi kabinoje, 2 šoniniai galinio vaizdo veidrodėliai, vidinis apšvietimas, užrakinamos durys, ne mažiau </w:t>
            </w:r>
            <w:r w:rsidRPr="000A5B9B">
              <w:rPr>
                <w:color w:val="000000"/>
                <w:szCs w:val="24"/>
                <w:lang w:val="en-US"/>
              </w:rPr>
              <w:t>5</w:t>
            </w:r>
            <w:r w:rsidRPr="000A5B9B">
              <w:rPr>
                <w:color w:val="000000"/>
                <w:szCs w:val="24"/>
              </w:rPr>
              <w:t xml:space="preserve"> LED žibintai darbo vietai apšviesti.</w:t>
            </w:r>
          </w:p>
        </w:tc>
        <w:tc>
          <w:tcPr>
            <w:tcW w:w="1843" w:type="dxa"/>
            <w:shd w:val="clear" w:color="auto" w:fill="auto"/>
          </w:tcPr>
          <w:p w14:paraId="69E00F4C" w14:textId="77777777" w:rsidR="00A46ADD" w:rsidRPr="000A5B9B" w:rsidRDefault="00A46ADD" w:rsidP="00DB73B6">
            <w:pPr>
              <w:pStyle w:val="ListParagraph3"/>
              <w:ind w:left="0"/>
              <w:jc w:val="both"/>
              <w:rPr>
                <w:b/>
                <w:szCs w:val="24"/>
              </w:rPr>
            </w:pPr>
            <w:r w:rsidRPr="000A5B9B">
              <w:rPr>
                <w:i/>
                <w:iCs/>
                <w:sz w:val="22"/>
                <w:szCs w:val="22"/>
              </w:rPr>
              <w:t>taip/ne</w:t>
            </w:r>
          </w:p>
        </w:tc>
        <w:tc>
          <w:tcPr>
            <w:tcW w:w="1978" w:type="dxa"/>
            <w:shd w:val="clear" w:color="auto" w:fill="auto"/>
          </w:tcPr>
          <w:p w14:paraId="24EEBB97" w14:textId="4CF4D3F7" w:rsidR="00A46ADD" w:rsidRPr="000A5B9B" w:rsidRDefault="00A46ADD" w:rsidP="00DB73B6">
            <w:pPr>
              <w:pStyle w:val="ListParagraph3"/>
              <w:ind w:left="0"/>
              <w:jc w:val="both"/>
              <w:rPr>
                <w:i/>
                <w:sz w:val="22"/>
                <w:szCs w:val="22"/>
              </w:rPr>
            </w:pPr>
            <w:r w:rsidRPr="000A5B9B">
              <w:rPr>
                <w:i/>
                <w:sz w:val="22"/>
                <w:szCs w:val="22"/>
              </w:rPr>
              <w:t>Privalo atitikti</w:t>
            </w:r>
          </w:p>
        </w:tc>
      </w:tr>
      <w:tr w:rsidR="00A46ADD" w:rsidRPr="003D6745" w14:paraId="1D7E6327" w14:textId="759F565C" w:rsidTr="00A46ADD">
        <w:tc>
          <w:tcPr>
            <w:tcW w:w="6238" w:type="dxa"/>
            <w:shd w:val="clear" w:color="auto" w:fill="auto"/>
          </w:tcPr>
          <w:p w14:paraId="32680AF0" w14:textId="232588F5" w:rsidR="00A46ADD" w:rsidRPr="000A5B9B" w:rsidRDefault="00A46ADD" w:rsidP="00F11370">
            <w:pPr>
              <w:pStyle w:val="ListParagraph3"/>
              <w:tabs>
                <w:tab w:val="left" w:pos="851"/>
              </w:tabs>
              <w:ind w:left="0"/>
              <w:jc w:val="both"/>
              <w:rPr>
                <w:color w:val="000000"/>
                <w:szCs w:val="24"/>
              </w:rPr>
            </w:pPr>
            <w:r w:rsidRPr="000A5B9B">
              <w:rPr>
                <w:color w:val="000000"/>
                <w:szCs w:val="24"/>
              </w:rPr>
              <w:t>9.8. Ergonomiška operatoriaus sėdynė su porankiais  (reguliuojamas aukštis, atlošas ir kt.)</w:t>
            </w:r>
            <w:r>
              <w:rPr>
                <w:color w:val="000000"/>
                <w:szCs w:val="24"/>
              </w:rPr>
              <w:t>.</w:t>
            </w:r>
            <w:r w:rsidRPr="000A5B9B">
              <w:rPr>
                <w:color w:val="000000"/>
                <w:szCs w:val="24"/>
              </w:rPr>
              <w:t xml:space="preserve"> </w:t>
            </w:r>
          </w:p>
        </w:tc>
        <w:tc>
          <w:tcPr>
            <w:tcW w:w="1843" w:type="dxa"/>
            <w:shd w:val="clear" w:color="auto" w:fill="auto"/>
          </w:tcPr>
          <w:p w14:paraId="5C786E61" w14:textId="77777777" w:rsidR="00A46ADD" w:rsidRPr="000A5B9B" w:rsidRDefault="00A46ADD" w:rsidP="00DB73B6">
            <w:pPr>
              <w:pStyle w:val="ListParagraph3"/>
              <w:ind w:left="0"/>
              <w:jc w:val="both"/>
              <w:rPr>
                <w:b/>
                <w:szCs w:val="24"/>
              </w:rPr>
            </w:pPr>
            <w:r w:rsidRPr="000A5B9B">
              <w:rPr>
                <w:i/>
                <w:iCs/>
                <w:sz w:val="22"/>
                <w:szCs w:val="22"/>
              </w:rPr>
              <w:t>taip/ne</w:t>
            </w:r>
          </w:p>
        </w:tc>
        <w:tc>
          <w:tcPr>
            <w:tcW w:w="1978" w:type="dxa"/>
            <w:shd w:val="clear" w:color="auto" w:fill="auto"/>
          </w:tcPr>
          <w:p w14:paraId="7CC104B3" w14:textId="2592BF08" w:rsidR="00A46ADD" w:rsidRPr="000A5B9B" w:rsidRDefault="00A46ADD" w:rsidP="00DB73B6">
            <w:pPr>
              <w:pStyle w:val="ListParagraph3"/>
              <w:ind w:left="0"/>
              <w:jc w:val="both"/>
              <w:rPr>
                <w:i/>
                <w:sz w:val="22"/>
                <w:szCs w:val="22"/>
              </w:rPr>
            </w:pPr>
            <w:r w:rsidRPr="000A5B9B">
              <w:rPr>
                <w:i/>
                <w:sz w:val="22"/>
                <w:szCs w:val="22"/>
              </w:rPr>
              <w:t>Privalo atitikti</w:t>
            </w:r>
          </w:p>
        </w:tc>
      </w:tr>
      <w:tr w:rsidR="00A46ADD" w:rsidRPr="003D6745" w14:paraId="18A86A5B" w14:textId="13DE3BD8" w:rsidTr="00A46ADD">
        <w:tc>
          <w:tcPr>
            <w:tcW w:w="6238" w:type="dxa"/>
            <w:shd w:val="clear" w:color="auto" w:fill="auto"/>
          </w:tcPr>
          <w:p w14:paraId="14AE862B" w14:textId="77777777" w:rsidR="00A46ADD" w:rsidRPr="000A5B9B" w:rsidRDefault="00A46ADD" w:rsidP="00F11370">
            <w:pPr>
              <w:pStyle w:val="ListParagraph3"/>
              <w:tabs>
                <w:tab w:val="left" w:pos="851"/>
              </w:tabs>
              <w:ind w:left="0"/>
              <w:jc w:val="both"/>
              <w:rPr>
                <w:color w:val="000000"/>
                <w:szCs w:val="24"/>
              </w:rPr>
            </w:pPr>
            <w:r w:rsidRPr="000A5B9B">
              <w:rPr>
                <w:color w:val="000000"/>
                <w:szCs w:val="24"/>
              </w:rPr>
              <w:t xml:space="preserve">9.9. Radijo imtuvas, garsiakalbiai. </w:t>
            </w:r>
          </w:p>
        </w:tc>
        <w:tc>
          <w:tcPr>
            <w:tcW w:w="1843" w:type="dxa"/>
            <w:shd w:val="clear" w:color="auto" w:fill="auto"/>
          </w:tcPr>
          <w:p w14:paraId="065DDF8A" w14:textId="77777777" w:rsidR="00A46ADD" w:rsidRPr="000A5B9B" w:rsidRDefault="00A46ADD" w:rsidP="00DB73B6">
            <w:pPr>
              <w:pStyle w:val="ListParagraph3"/>
              <w:ind w:left="0"/>
              <w:jc w:val="both"/>
              <w:rPr>
                <w:b/>
                <w:szCs w:val="24"/>
              </w:rPr>
            </w:pPr>
            <w:r w:rsidRPr="000A5B9B">
              <w:rPr>
                <w:i/>
                <w:iCs/>
                <w:sz w:val="22"/>
                <w:szCs w:val="22"/>
              </w:rPr>
              <w:t>taip/ne</w:t>
            </w:r>
          </w:p>
        </w:tc>
        <w:tc>
          <w:tcPr>
            <w:tcW w:w="1978" w:type="dxa"/>
            <w:shd w:val="clear" w:color="auto" w:fill="auto"/>
          </w:tcPr>
          <w:p w14:paraId="4FAA87D6" w14:textId="460F1C53" w:rsidR="00A46ADD" w:rsidRPr="000A5B9B" w:rsidRDefault="00A46ADD" w:rsidP="00DB73B6">
            <w:pPr>
              <w:pStyle w:val="ListParagraph3"/>
              <w:ind w:left="0"/>
              <w:jc w:val="both"/>
              <w:rPr>
                <w:i/>
                <w:sz w:val="22"/>
                <w:szCs w:val="22"/>
              </w:rPr>
            </w:pPr>
            <w:r w:rsidRPr="000A5B9B">
              <w:rPr>
                <w:i/>
                <w:sz w:val="22"/>
                <w:szCs w:val="22"/>
              </w:rPr>
              <w:t>Privalo atitikti</w:t>
            </w:r>
          </w:p>
        </w:tc>
      </w:tr>
      <w:tr w:rsidR="00A46ADD" w:rsidRPr="003D6745" w14:paraId="6DF28F53" w14:textId="5C2A09B0" w:rsidTr="00A46ADD">
        <w:tc>
          <w:tcPr>
            <w:tcW w:w="6238" w:type="dxa"/>
            <w:shd w:val="clear" w:color="auto" w:fill="auto"/>
          </w:tcPr>
          <w:p w14:paraId="1004E4C0" w14:textId="77777777" w:rsidR="00A46ADD" w:rsidRPr="000A5B9B" w:rsidRDefault="00A46ADD" w:rsidP="00F11370">
            <w:pPr>
              <w:pStyle w:val="ListParagraph3"/>
              <w:tabs>
                <w:tab w:val="left" w:pos="851"/>
              </w:tabs>
              <w:ind w:left="0"/>
              <w:jc w:val="both"/>
              <w:rPr>
                <w:color w:val="000000"/>
                <w:szCs w:val="24"/>
              </w:rPr>
            </w:pPr>
            <w:r w:rsidRPr="000A5B9B">
              <w:rPr>
                <w:color w:val="000000"/>
                <w:szCs w:val="24"/>
              </w:rPr>
              <w:t>9.10. Įrengta svarbiausių mašinos ir variklių funkcijų gedimų diagnostinė sistema, įskaitant vizualinį ir garsinį pranešimą.</w:t>
            </w:r>
          </w:p>
        </w:tc>
        <w:tc>
          <w:tcPr>
            <w:tcW w:w="1843" w:type="dxa"/>
            <w:shd w:val="clear" w:color="auto" w:fill="auto"/>
          </w:tcPr>
          <w:p w14:paraId="26C85C5D" w14:textId="77777777" w:rsidR="00A46ADD" w:rsidRPr="000A5B9B" w:rsidRDefault="00A46ADD" w:rsidP="00DB73B6">
            <w:pPr>
              <w:pStyle w:val="ListParagraph3"/>
              <w:ind w:left="0"/>
              <w:jc w:val="both"/>
              <w:rPr>
                <w:b/>
                <w:szCs w:val="24"/>
              </w:rPr>
            </w:pPr>
            <w:r w:rsidRPr="000A5B9B">
              <w:rPr>
                <w:i/>
                <w:iCs/>
                <w:sz w:val="22"/>
                <w:szCs w:val="22"/>
              </w:rPr>
              <w:t>taip/ne</w:t>
            </w:r>
          </w:p>
        </w:tc>
        <w:tc>
          <w:tcPr>
            <w:tcW w:w="1978" w:type="dxa"/>
            <w:shd w:val="clear" w:color="auto" w:fill="auto"/>
          </w:tcPr>
          <w:p w14:paraId="53C282D2" w14:textId="7C41FF5F" w:rsidR="00A46ADD" w:rsidRPr="000A5B9B" w:rsidRDefault="00A46ADD" w:rsidP="00DB73B6">
            <w:pPr>
              <w:pStyle w:val="ListParagraph3"/>
              <w:ind w:left="0"/>
              <w:jc w:val="both"/>
              <w:rPr>
                <w:i/>
                <w:sz w:val="22"/>
                <w:szCs w:val="22"/>
              </w:rPr>
            </w:pPr>
            <w:r w:rsidRPr="000A5B9B">
              <w:rPr>
                <w:i/>
                <w:sz w:val="22"/>
                <w:szCs w:val="22"/>
              </w:rPr>
              <w:t>Privalo atitikti</w:t>
            </w:r>
          </w:p>
        </w:tc>
      </w:tr>
      <w:tr w:rsidR="00353F6A" w:rsidRPr="003D6745" w14:paraId="1B360C35" w14:textId="6821A2FB" w:rsidTr="00B8159B">
        <w:tc>
          <w:tcPr>
            <w:tcW w:w="10059" w:type="dxa"/>
            <w:gridSpan w:val="3"/>
            <w:shd w:val="clear" w:color="auto" w:fill="EAF1DD" w:themeFill="accent3" w:themeFillTint="33"/>
          </w:tcPr>
          <w:p w14:paraId="6D765837" w14:textId="3343D6AB" w:rsidR="00353F6A" w:rsidRPr="000A5B9B" w:rsidRDefault="00353F6A" w:rsidP="00DB73B6">
            <w:pPr>
              <w:pStyle w:val="ListParagraph3"/>
              <w:ind w:left="0"/>
              <w:jc w:val="both"/>
              <w:rPr>
                <w:b/>
                <w:color w:val="000000"/>
                <w:szCs w:val="24"/>
              </w:rPr>
            </w:pPr>
            <w:r w:rsidRPr="000A5B9B">
              <w:rPr>
                <w:b/>
                <w:color w:val="000000"/>
                <w:szCs w:val="24"/>
              </w:rPr>
              <w:t>1</w:t>
            </w:r>
            <w:r w:rsidR="00F85804">
              <w:rPr>
                <w:b/>
                <w:color w:val="000000"/>
                <w:szCs w:val="24"/>
              </w:rPr>
              <w:t>0</w:t>
            </w:r>
            <w:r w:rsidRPr="000A5B9B">
              <w:rPr>
                <w:b/>
                <w:color w:val="000000"/>
                <w:szCs w:val="24"/>
              </w:rPr>
              <w:t>. Atliekų krovimo įranga</w:t>
            </w:r>
          </w:p>
        </w:tc>
      </w:tr>
      <w:tr w:rsidR="00A46ADD" w:rsidRPr="003D6745" w14:paraId="6BC801BC" w14:textId="7023186F" w:rsidTr="00A46ADD">
        <w:tc>
          <w:tcPr>
            <w:tcW w:w="6238" w:type="dxa"/>
            <w:shd w:val="clear" w:color="auto" w:fill="auto"/>
          </w:tcPr>
          <w:p w14:paraId="037F0335" w14:textId="2A324EC5" w:rsidR="00A46ADD" w:rsidRPr="000A5B9B" w:rsidRDefault="00A46ADD" w:rsidP="00F11370">
            <w:pPr>
              <w:pStyle w:val="ListParagraph3"/>
              <w:ind w:left="0"/>
              <w:jc w:val="both"/>
              <w:rPr>
                <w:color w:val="000000"/>
                <w:szCs w:val="24"/>
              </w:rPr>
            </w:pPr>
            <w:r w:rsidRPr="000A5B9B">
              <w:rPr>
                <w:color w:val="000000"/>
                <w:szCs w:val="24"/>
              </w:rPr>
              <w:t>1</w:t>
            </w:r>
            <w:r w:rsidR="00F85804">
              <w:rPr>
                <w:color w:val="000000"/>
                <w:szCs w:val="24"/>
              </w:rPr>
              <w:t>0</w:t>
            </w:r>
            <w:r w:rsidRPr="000A5B9B">
              <w:rPr>
                <w:color w:val="000000"/>
                <w:szCs w:val="24"/>
              </w:rPr>
              <w:t>.1. Griebtuvas atliekoms, turintis galimybę pakreipti savo centrinę sukimosi ašį i horizontalią padėtį:</w:t>
            </w:r>
          </w:p>
          <w:p w14:paraId="3AAAB357" w14:textId="77777777" w:rsidR="00A46ADD" w:rsidRPr="000A5B9B" w:rsidRDefault="00A46ADD" w:rsidP="00DB73B6">
            <w:pPr>
              <w:pStyle w:val="ListParagraph3"/>
              <w:ind w:firstLine="131"/>
              <w:jc w:val="both"/>
              <w:rPr>
                <w:szCs w:val="24"/>
              </w:rPr>
            </w:pPr>
            <w:r w:rsidRPr="000A5B9B">
              <w:rPr>
                <w:color w:val="000000"/>
                <w:szCs w:val="24"/>
              </w:rPr>
              <w:t>a) svoris– 800 - 1200 k</w:t>
            </w:r>
            <w:r w:rsidRPr="000A5B9B">
              <w:rPr>
                <w:szCs w:val="24"/>
              </w:rPr>
              <w:t>g.;</w:t>
            </w:r>
          </w:p>
          <w:p w14:paraId="41AED517" w14:textId="77777777" w:rsidR="00A46ADD" w:rsidRPr="000A5B9B" w:rsidRDefault="00A46ADD" w:rsidP="00DB73B6">
            <w:pPr>
              <w:pStyle w:val="ListParagraph3"/>
              <w:ind w:firstLine="131"/>
              <w:jc w:val="both"/>
              <w:rPr>
                <w:szCs w:val="24"/>
              </w:rPr>
            </w:pPr>
            <w:r w:rsidRPr="000A5B9B">
              <w:rPr>
                <w:szCs w:val="24"/>
              </w:rPr>
              <w:t>b) dvižiaunis su rotatoriumi;</w:t>
            </w:r>
          </w:p>
          <w:p w14:paraId="6B31ADF1" w14:textId="77777777" w:rsidR="00A46ADD" w:rsidRPr="000A5B9B" w:rsidRDefault="00A46ADD" w:rsidP="00DB73B6">
            <w:pPr>
              <w:pStyle w:val="ListParagraph3"/>
              <w:ind w:firstLine="131"/>
              <w:jc w:val="both"/>
              <w:rPr>
                <w:szCs w:val="24"/>
              </w:rPr>
            </w:pPr>
            <w:r w:rsidRPr="000A5B9B">
              <w:rPr>
                <w:szCs w:val="24"/>
              </w:rPr>
              <w:t>c) tūris – ne mažiau kaip 450 l.;</w:t>
            </w:r>
          </w:p>
          <w:p w14:paraId="6BEAE78A" w14:textId="77777777" w:rsidR="00A46ADD" w:rsidRPr="000A5B9B" w:rsidRDefault="00A46ADD" w:rsidP="00DB73B6">
            <w:pPr>
              <w:pStyle w:val="ListParagraph3"/>
              <w:ind w:firstLine="131"/>
              <w:jc w:val="both"/>
              <w:rPr>
                <w:color w:val="000000"/>
                <w:szCs w:val="24"/>
              </w:rPr>
            </w:pPr>
            <w:r w:rsidRPr="000A5B9B">
              <w:rPr>
                <w:szCs w:val="24"/>
              </w:rPr>
              <w:t xml:space="preserve">d) </w:t>
            </w:r>
            <w:r w:rsidRPr="000A5B9B">
              <w:rPr>
                <w:color w:val="000000"/>
                <w:szCs w:val="24"/>
              </w:rPr>
              <w:t>atsidarymo diapazonas – ne mažiau kaip 1700 mm.;</w:t>
            </w:r>
          </w:p>
          <w:p w14:paraId="2DC1960A" w14:textId="77777777" w:rsidR="00A46ADD" w:rsidRPr="000A5B9B" w:rsidRDefault="00A46ADD" w:rsidP="00DB73B6">
            <w:pPr>
              <w:pStyle w:val="ListParagraph3"/>
              <w:ind w:firstLine="131"/>
              <w:jc w:val="both"/>
              <w:rPr>
                <w:color w:val="000000"/>
                <w:szCs w:val="24"/>
                <w:lang w:val="en-US"/>
              </w:rPr>
            </w:pPr>
            <w:r w:rsidRPr="000A5B9B">
              <w:rPr>
                <w:color w:val="000000"/>
                <w:szCs w:val="24"/>
              </w:rPr>
              <w:t>e) plotis ne mažiau 800mm.</w:t>
            </w:r>
          </w:p>
        </w:tc>
        <w:tc>
          <w:tcPr>
            <w:tcW w:w="1843" w:type="dxa"/>
            <w:shd w:val="clear" w:color="auto" w:fill="auto"/>
          </w:tcPr>
          <w:p w14:paraId="2581239E" w14:textId="77777777" w:rsidR="00A46ADD" w:rsidRPr="000A5B9B" w:rsidRDefault="00A46ADD" w:rsidP="00DB73B6">
            <w:pPr>
              <w:pStyle w:val="ListParagraph3"/>
              <w:ind w:left="0"/>
              <w:rPr>
                <w:b/>
                <w:szCs w:val="24"/>
              </w:rPr>
            </w:pPr>
            <w:r w:rsidRPr="000A5B9B">
              <w:rPr>
                <w:i/>
                <w:sz w:val="22"/>
                <w:szCs w:val="22"/>
              </w:rPr>
              <w:t>nurodyti konkrečias reikšmes</w:t>
            </w:r>
          </w:p>
          <w:p w14:paraId="66403CE3" w14:textId="77777777" w:rsidR="00A46ADD" w:rsidRPr="000A5B9B" w:rsidRDefault="00A46ADD" w:rsidP="00DB73B6">
            <w:pPr>
              <w:pStyle w:val="ListParagraph3"/>
              <w:ind w:left="0"/>
              <w:rPr>
                <w:i/>
                <w:szCs w:val="24"/>
                <w:lang w:val="en-US"/>
              </w:rPr>
            </w:pPr>
          </w:p>
        </w:tc>
        <w:tc>
          <w:tcPr>
            <w:tcW w:w="1978" w:type="dxa"/>
            <w:shd w:val="clear" w:color="auto" w:fill="auto"/>
          </w:tcPr>
          <w:p w14:paraId="0D6D4E3E" w14:textId="74126A5A" w:rsidR="00A46ADD" w:rsidRPr="000A5B9B" w:rsidRDefault="00A46ADD" w:rsidP="00A46ADD">
            <w:pPr>
              <w:textAlignment w:val="baseline"/>
              <w:rPr>
                <w:i/>
                <w:sz w:val="22"/>
                <w:szCs w:val="22"/>
              </w:rPr>
            </w:pPr>
            <w:r w:rsidRPr="000A5B9B">
              <w:rPr>
                <w:i/>
                <w:sz w:val="22"/>
                <w:szCs w:val="22"/>
              </w:rPr>
              <w:t>Privalo atitikti</w:t>
            </w:r>
          </w:p>
        </w:tc>
      </w:tr>
      <w:tr w:rsidR="00353F6A" w:rsidRPr="003D6745" w14:paraId="0175DD14" w14:textId="355F5400" w:rsidTr="00585AA4">
        <w:tc>
          <w:tcPr>
            <w:tcW w:w="10059" w:type="dxa"/>
            <w:gridSpan w:val="3"/>
            <w:shd w:val="clear" w:color="auto" w:fill="EAF1DD" w:themeFill="accent3" w:themeFillTint="33"/>
          </w:tcPr>
          <w:p w14:paraId="252655AC" w14:textId="37CA89D2" w:rsidR="00353F6A" w:rsidRPr="00A378FC" w:rsidRDefault="00353F6A" w:rsidP="00DB73B6">
            <w:pPr>
              <w:pStyle w:val="ListParagraph3"/>
              <w:ind w:left="0"/>
              <w:jc w:val="both"/>
              <w:rPr>
                <w:b/>
                <w:color w:val="000000"/>
                <w:szCs w:val="24"/>
              </w:rPr>
            </w:pPr>
            <w:r w:rsidRPr="00A378FC">
              <w:rPr>
                <w:b/>
                <w:color w:val="000000"/>
                <w:szCs w:val="24"/>
              </w:rPr>
              <w:t>1</w:t>
            </w:r>
            <w:r w:rsidR="00F85804">
              <w:rPr>
                <w:b/>
                <w:color w:val="000000"/>
                <w:szCs w:val="24"/>
              </w:rPr>
              <w:t>1</w:t>
            </w:r>
            <w:r w:rsidRPr="00A378FC">
              <w:rPr>
                <w:b/>
                <w:color w:val="000000"/>
                <w:szCs w:val="24"/>
              </w:rPr>
              <w:t>. Reikalavimai garantijai ir techniniam pajėgumui:</w:t>
            </w:r>
          </w:p>
        </w:tc>
      </w:tr>
      <w:tr w:rsidR="00A46ADD" w:rsidRPr="003D6745" w14:paraId="55F57625" w14:textId="4AB180E0" w:rsidTr="00A46ADD">
        <w:tc>
          <w:tcPr>
            <w:tcW w:w="6238" w:type="dxa"/>
          </w:tcPr>
          <w:p w14:paraId="21AEFD18" w14:textId="18CD3252" w:rsidR="00A46ADD" w:rsidRPr="00A378FC" w:rsidRDefault="00A46ADD" w:rsidP="00F11370">
            <w:pPr>
              <w:pStyle w:val="ListParagraph3"/>
              <w:ind w:left="0"/>
              <w:jc w:val="both"/>
              <w:rPr>
                <w:color w:val="000000"/>
                <w:szCs w:val="24"/>
              </w:rPr>
            </w:pPr>
            <w:r w:rsidRPr="00A378FC">
              <w:rPr>
                <w:color w:val="000000"/>
                <w:szCs w:val="24"/>
              </w:rPr>
              <w:lastRenderedPageBreak/>
              <w:t>1</w:t>
            </w:r>
            <w:r w:rsidR="00F85804">
              <w:rPr>
                <w:color w:val="000000"/>
                <w:szCs w:val="24"/>
              </w:rPr>
              <w:t>1</w:t>
            </w:r>
            <w:r w:rsidRPr="00A378FC">
              <w:rPr>
                <w:color w:val="000000"/>
                <w:szCs w:val="24"/>
              </w:rPr>
              <w:t xml:space="preserve">.1. </w:t>
            </w:r>
            <w:r w:rsidRPr="00A378FC">
              <w:rPr>
                <w:szCs w:val="24"/>
              </w:rPr>
              <w:t>Tiekėjas turi būti siūlomo ratinio ekskavatoriaus gamintojo (jeigu pats nėra gamintojas) oficialus atstovas, turintis teisę atlikti siūlomos prekės techninį aptarnavimą ir remontą garantiniu laikotarpiu</w:t>
            </w:r>
            <w:r w:rsidRPr="00A378FC">
              <w:rPr>
                <w:color w:val="333333"/>
                <w:szCs w:val="24"/>
                <w:shd w:val="clear" w:color="auto" w:fill="FFFFFF"/>
              </w:rPr>
              <w:t xml:space="preserve"> arba būti sudaręs atitinkamų paslaugų teikimo sutartį su kitu tokią teisę turinčiu ūkio subjektu.</w:t>
            </w:r>
            <w:r w:rsidRPr="00A378FC">
              <w:rPr>
                <w:szCs w:val="24"/>
              </w:rPr>
              <w:t xml:space="preserve"> </w:t>
            </w:r>
            <w:r w:rsidRPr="00CB4682">
              <w:rPr>
                <w:b/>
                <w:bCs/>
                <w:szCs w:val="24"/>
              </w:rPr>
              <w:t xml:space="preserve">Pateikiamas siūlomo </w:t>
            </w:r>
            <w:r w:rsidRPr="00CB4682">
              <w:rPr>
                <w:b/>
                <w:bCs/>
                <w:color w:val="333333"/>
                <w:szCs w:val="24"/>
                <w:shd w:val="clear" w:color="auto" w:fill="FFFFFF"/>
              </w:rPr>
              <w:t>ratinio ekskavatoriaus gamintojo įgaliojimas ar kitas dokumentas</w:t>
            </w:r>
            <w:r w:rsidRPr="00A378FC">
              <w:rPr>
                <w:color w:val="333333"/>
                <w:szCs w:val="24"/>
                <w:shd w:val="clear" w:color="auto" w:fill="FFFFFF"/>
              </w:rPr>
              <w:t xml:space="preserve">, patvirtinantis tiekėjo teisę atlikti techninio aptarnavimo ir remonto paslaugas garantiniu laikotarpiu </w:t>
            </w:r>
            <w:r w:rsidRPr="00CB4682">
              <w:rPr>
                <w:b/>
                <w:bCs/>
                <w:color w:val="333333"/>
                <w:szCs w:val="24"/>
                <w:shd w:val="clear" w:color="auto" w:fill="FFFFFF"/>
              </w:rPr>
              <w:t>arba pateikiami įrodymai apie sudarytą atitinkamų paslaugų teikimo sutartį</w:t>
            </w:r>
            <w:r w:rsidRPr="00A378FC">
              <w:rPr>
                <w:color w:val="333333"/>
                <w:szCs w:val="24"/>
                <w:shd w:val="clear" w:color="auto" w:fill="FFFFFF"/>
              </w:rPr>
              <w:t xml:space="preserve"> su kitu tokią teisę turinčiu ūkio subjektu.</w:t>
            </w:r>
          </w:p>
        </w:tc>
        <w:tc>
          <w:tcPr>
            <w:tcW w:w="1843" w:type="dxa"/>
          </w:tcPr>
          <w:p w14:paraId="5130375E"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w:t>
            </w:r>
            <w:r>
              <w:rPr>
                <w:i/>
                <w:sz w:val="22"/>
                <w:szCs w:val="22"/>
              </w:rPr>
              <w:t>as</w:t>
            </w:r>
            <w:r w:rsidRPr="0069246D">
              <w:rPr>
                <w:i/>
                <w:sz w:val="22"/>
                <w:szCs w:val="22"/>
              </w:rPr>
              <w:t xml:space="preserve"> reikšm</w:t>
            </w:r>
            <w:r>
              <w:rPr>
                <w:i/>
                <w:sz w:val="22"/>
                <w:szCs w:val="22"/>
              </w:rPr>
              <w:t>es</w:t>
            </w:r>
          </w:p>
        </w:tc>
        <w:tc>
          <w:tcPr>
            <w:tcW w:w="1978" w:type="dxa"/>
          </w:tcPr>
          <w:p w14:paraId="16A9DF9A" w14:textId="21E7CEC9" w:rsidR="00A46ADD" w:rsidRDefault="00A46ADD" w:rsidP="00A46ADD">
            <w:pPr>
              <w:textAlignment w:val="baseline"/>
              <w:rPr>
                <w:i/>
                <w:sz w:val="22"/>
                <w:szCs w:val="22"/>
              </w:rPr>
            </w:pPr>
            <w:r>
              <w:rPr>
                <w:i/>
                <w:sz w:val="22"/>
                <w:szCs w:val="22"/>
              </w:rPr>
              <w:t>Privalo atitikti</w:t>
            </w:r>
          </w:p>
        </w:tc>
      </w:tr>
      <w:tr w:rsidR="00A46ADD" w:rsidRPr="003D6745" w14:paraId="1DB62882" w14:textId="0DF3E2B4" w:rsidTr="00A46ADD">
        <w:tc>
          <w:tcPr>
            <w:tcW w:w="6238" w:type="dxa"/>
          </w:tcPr>
          <w:p w14:paraId="44C2599C" w14:textId="6F96982A" w:rsidR="00A46ADD" w:rsidRPr="00A378FC" w:rsidRDefault="00A46ADD" w:rsidP="00F11370">
            <w:pPr>
              <w:pStyle w:val="ListParagraph3"/>
              <w:ind w:left="0"/>
              <w:jc w:val="both"/>
              <w:rPr>
                <w:color w:val="000000"/>
                <w:szCs w:val="24"/>
              </w:rPr>
            </w:pPr>
            <w:r w:rsidRPr="00A378FC">
              <w:rPr>
                <w:color w:val="000000"/>
                <w:szCs w:val="24"/>
              </w:rPr>
              <w:t>1</w:t>
            </w:r>
            <w:r w:rsidR="00F85804">
              <w:rPr>
                <w:color w:val="000000"/>
                <w:szCs w:val="24"/>
              </w:rPr>
              <w:t>1</w:t>
            </w:r>
            <w:r w:rsidRPr="00A378FC">
              <w:rPr>
                <w:color w:val="000000"/>
                <w:szCs w:val="24"/>
              </w:rPr>
              <w:t>.2. Privalo būti suteikiama gamyklinė garantija ne mažiau 24 mėn. be moto valandų apribojimo.</w:t>
            </w:r>
          </w:p>
        </w:tc>
        <w:tc>
          <w:tcPr>
            <w:tcW w:w="1843" w:type="dxa"/>
          </w:tcPr>
          <w:p w14:paraId="6EF48C49" w14:textId="77777777" w:rsidR="00A46ADD" w:rsidRPr="003D6745" w:rsidRDefault="00A46ADD" w:rsidP="00DB73B6">
            <w:pPr>
              <w:pStyle w:val="ListParagraph3"/>
              <w:ind w:left="0"/>
              <w:jc w:val="both"/>
              <w:rPr>
                <w:b/>
                <w:szCs w:val="24"/>
                <w:highlight w:val="yellow"/>
              </w:rPr>
            </w:pPr>
            <w:r w:rsidRPr="0069246D">
              <w:rPr>
                <w:i/>
                <w:sz w:val="22"/>
                <w:szCs w:val="22"/>
              </w:rPr>
              <w:t>nurody</w:t>
            </w:r>
            <w:r>
              <w:rPr>
                <w:i/>
                <w:sz w:val="22"/>
                <w:szCs w:val="22"/>
              </w:rPr>
              <w:t>ti</w:t>
            </w:r>
            <w:r w:rsidRPr="0069246D">
              <w:rPr>
                <w:i/>
                <w:sz w:val="22"/>
                <w:szCs w:val="22"/>
              </w:rPr>
              <w:t xml:space="preserve"> konkreči</w:t>
            </w:r>
            <w:r>
              <w:rPr>
                <w:i/>
                <w:sz w:val="22"/>
                <w:szCs w:val="22"/>
              </w:rPr>
              <w:t>as</w:t>
            </w:r>
            <w:r w:rsidRPr="0069246D">
              <w:rPr>
                <w:i/>
                <w:sz w:val="22"/>
                <w:szCs w:val="22"/>
              </w:rPr>
              <w:t xml:space="preserve"> reikšm</w:t>
            </w:r>
            <w:r>
              <w:rPr>
                <w:i/>
                <w:sz w:val="22"/>
                <w:szCs w:val="22"/>
              </w:rPr>
              <w:t>es</w:t>
            </w:r>
          </w:p>
        </w:tc>
        <w:tc>
          <w:tcPr>
            <w:tcW w:w="1978" w:type="dxa"/>
          </w:tcPr>
          <w:p w14:paraId="604CB901" w14:textId="43B5A7FD" w:rsidR="00A46ADD" w:rsidRDefault="00A46ADD" w:rsidP="00A46ADD">
            <w:pPr>
              <w:textAlignment w:val="baseline"/>
              <w:rPr>
                <w:i/>
                <w:sz w:val="22"/>
                <w:szCs w:val="22"/>
              </w:rPr>
            </w:pPr>
            <w:r>
              <w:rPr>
                <w:i/>
                <w:sz w:val="22"/>
                <w:szCs w:val="22"/>
              </w:rPr>
              <w:t>Privalo atitikti</w:t>
            </w:r>
          </w:p>
        </w:tc>
      </w:tr>
      <w:tr w:rsidR="00353F6A" w:rsidRPr="003D6745" w14:paraId="0385ECA4" w14:textId="7A623C3E" w:rsidTr="00546CF0">
        <w:tc>
          <w:tcPr>
            <w:tcW w:w="10059" w:type="dxa"/>
            <w:gridSpan w:val="3"/>
            <w:shd w:val="clear" w:color="auto" w:fill="EAF1DD" w:themeFill="accent3" w:themeFillTint="33"/>
          </w:tcPr>
          <w:p w14:paraId="25AE1168" w14:textId="7E1A8141" w:rsidR="00353F6A" w:rsidRPr="00DB73B6" w:rsidRDefault="00353F6A" w:rsidP="00DB73B6">
            <w:pPr>
              <w:pStyle w:val="ListParagraph3"/>
              <w:ind w:left="0"/>
              <w:jc w:val="both"/>
              <w:rPr>
                <w:b/>
                <w:color w:val="000000"/>
                <w:szCs w:val="24"/>
                <w:shd w:val="clear" w:color="auto" w:fill="EAF1DD" w:themeFill="accent3" w:themeFillTint="33"/>
              </w:rPr>
            </w:pPr>
            <w:r w:rsidRPr="00DB73B6">
              <w:rPr>
                <w:b/>
                <w:color w:val="000000"/>
                <w:szCs w:val="24"/>
                <w:shd w:val="clear" w:color="auto" w:fill="EAF1DD" w:themeFill="accent3" w:themeFillTint="33"/>
              </w:rPr>
              <w:t>1</w:t>
            </w:r>
            <w:r w:rsidR="00F85804">
              <w:rPr>
                <w:b/>
                <w:color w:val="000000"/>
                <w:szCs w:val="24"/>
                <w:shd w:val="clear" w:color="auto" w:fill="EAF1DD" w:themeFill="accent3" w:themeFillTint="33"/>
              </w:rPr>
              <w:t>2</w:t>
            </w:r>
            <w:r w:rsidRPr="00DB73B6">
              <w:rPr>
                <w:b/>
                <w:color w:val="000000"/>
                <w:szCs w:val="24"/>
                <w:shd w:val="clear" w:color="auto" w:fill="EAF1DD" w:themeFill="accent3" w:themeFillTint="33"/>
              </w:rPr>
              <w:t>. Dokumentacija,</w:t>
            </w:r>
            <w:r w:rsidRPr="00A378FC">
              <w:rPr>
                <w:b/>
                <w:color w:val="000000"/>
                <w:szCs w:val="24"/>
              </w:rPr>
              <w:t xml:space="preserve"> </w:t>
            </w:r>
            <w:r w:rsidRPr="00DB73B6">
              <w:rPr>
                <w:b/>
                <w:color w:val="000000"/>
                <w:szCs w:val="24"/>
                <w:shd w:val="clear" w:color="auto" w:fill="EAF1DD" w:themeFill="accent3" w:themeFillTint="33"/>
              </w:rPr>
              <w:t>pateikiama kartu su preke:</w:t>
            </w:r>
          </w:p>
        </w:tc>
      </w:tr>
      <w:tr w:rsidR="00A46ADD" w:rsidRPr="003D6745" w14:paraId="2916B602" w14:textId="21DE986D" w:rsidTr="00A46ADD">
        <w:tc>
          <w:tcPr>
            <w:tcW w:w="6238" w:type="dxa"/>
          </w:tcPr>
          <w:p w14:paraId="43D40141" w14:textId="242A6574" w:rsidR="00A46ADD" w:rsidRPr="00A378FC" w:rsidRDefault="00A46ADD" w:rsidP="00F11370">
            <w:pPr>
              <w:pStyle w:val="ListParagraph3"/>
              <w:ind w:left="0"/>
              <w:jc w:val="both"/>
              <w:rPr>
                <w:color w:val="000000"/>
                <w:szCs w:val="24"/>
              </w:rPr>
            </w:pPr>
            <w:r w:rsidRPr="00A378FC">
              <w:rPr>
                <w:color w:val="000000"/>
                <w:szCs w:val="24"/>
              </w:rPr>
              <w:t>1</w:t>
            </w:r>
            <w:r w:rsidR="00F85804">
              <w:rPr>
                <w:color w:val="000000"/>
                <w:szCs w:val="24"/>
              </w:rPr>
              <w:t>2</w:t>
            </w:r>
            <w:r w:rsidRPr="00A378FC">
              <w:rPr>
                <w:color w:val="000000"/>
                <w:szCs w:val="24"/>
              </w:rPr>
              <w:t>.1. CE</w:t>
            </w:r>
            <w:r w:rsidRPr="00A378FC">
              <w:rPr>
                <w:szCs w:val="24"/>
              </w:rPr>
              <w:t xml:space="preserve"> atitikties deklaracija</w:t>
            </w:r>
            <w:r>
              <w:rPr>
                <w:szCs w:val="24"/>
              </w:rPr>
              <w:t>.</w:t>
            </w:r>
          </w:p>
        </w:tc>
        <w:tc>
          <w:tcPr>
            <w:tcW w:w="1843" w:type="dxa"/>
          </w:tcPr>
          <w:p w14:paraId="374104DD"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738A58AC" w14:textId="11D5511A" w:rsidR="00A46ADD" w:rsidRDefault="00A46ADD" w:rsidP="00A46ADD">
            <w:pPr>
              <w:textAlignment w:val="baseline"/>
              <w:rPr>
                <w:i/>
                <w:sz w:val="22"/>
                <w:szCs w:val="22"/>
              </w:rPr>
            </w:pPr>
            <w:r>
              <w:rPr>
                <w:i/>
                <w:sz w:val="22"/>
                <w:szCs w:val="22"/>
              </w:rPr>
              <w:t>Privalo atitikti</w:t>
            </w:r>
          </w:p>
        </w:tc>
      </w:tr>
      <w:tr w:rsidR="00A46ADD" w:rsidRPr="003D6745" w14:paraId="12CD8967" w14:textId="1D78BED7" w:rsidTr="00A46ADD">
        <w:tc>
          <w:tcPr>
            <w:tcW w:w="6238" w:type="dxa"/>
          </w:tcPr>
          <w:p w14:paraId="67513E45" w14:textId="7A9FBAD5" w:rsidR="00A46ADD" w:rsidRPr="00A378FC" w:rsidRDefault="00A46ADD" w:rsidP="00F11370">
            <w:pPr>
              <w:pStyle w:val="ListParagraph3"/>
              <w:ind w:left="0"/>
              <w:jc w:val="both"/>
              <w:rPr>
                <w:color w:val="000000"/>
                <w:szCs w:val="24"/>
              </w:rPr>
            </w:pPr>
            <w:r w:rsidRPr="00A378FC">
              <w:rPr>
                <w:color w:val="000000"/>
                <w:szCs w:val="24"/>
              </w:rPr>
              <w:t>1</w:t>
            </w:r>
            <w:r w:rsidR="00F85804">
              <w:rPr>
                <w:color w:val="000000"/>
                <w:szCs w:val="24"/>
              </w:rPr>
              <w:t>2</w:t>
            </w:r>
            <w:r w:rsidRPr="00A378FC">
              <w:rPr>
                <w:color w:val="000000"/>
                <w:szCs w:val="24"/>
              </w:rPr>
              <w:t>.2. eksploatacijos, aptarnavimo bei priežiūros instrukcija lietuvių kalba</w:t>
            </w:r>
            <w:r>
              <w:rPr>
                <w:color w:val="000000"/>
                <w:szCs w:val="24"/>
              </w:rPr>
              <w:t>.</w:t>
            </w:r>
          </w:p>
        </w:tc>
        <w:tc>
          <w:tcPr>
            <w:tcW w:w="1843" w:type="dxa"/>
          </w:tcPr>
          <w:p w14:paraId="32CECB36"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3C3DF76D" w14:textId="30880E53" w:rsidR="00A46ADD" w:rsidRDefault="00A46ADD" w:rsidP="00A46ADD">
            <w:pPr>
              <w:textAlignment w:val="baseline"/>
              <w:rPr>
                <w:i/>
                <w:sz w:val="22"/>
                <w:szCs w:val="22"/>
              </w:rPr>
            </w:pPr>
            <w:r>
              <w:rPr>
                <w:i/>
                <w:sz w:val="22"/>
                <w:szCs w:val="22"/>
              </w:rPr>
              <w:t>Privalo atitikti</w:t>
            </w:r>
          </w:p>
        </w:tc>
      </w:tr>
      <w:tr w:rsidR="00A46ADD" w:rsidRPr="003D6745" w14:paraId="48248E80" w14:textId="3049E8B7" w:rsidTr="00A46ADD">
        <w:tc>
          <w:tcPr>
            <w:tcW w:w="6238" w:type="dxa"/>
          </w:tcPr>
          <w:p w14:paraId="721CF514" w14:textId="1E28B96E" w:rsidR="00A46ADD" w:rsidRPr="00A378FC" w:rsidRDefault="00A46ADD" w:rsidP="00F11370">
            <w:pPr>
              <w:pStyle w:val="ListParagraph3"/>
              <w:ind w:left="0"/>
              <w:jc w:val="both"/>
              <w:rPr>
                <w:color w:val="000000"/>
                <w:szCs w:val="24"/>
              </w:rPr>
            </w:pPr>
            <w:r w:rsidRPr="00A378FC">
              <w:rPr>
                <w:color w:val="000000"/>
                <w:szCs w:val="24"/>
              </w:rPr>
              <w:t>1</w:t>
            </w:r>
            <w:r w:rsidR="00F85804">
              <w:rPr>
                <w:color w:val="000000"/>
                <w:szCs w:val="24"/>
              </w:rPr>
              <w:t>2</w:t>
            </w:r>
            <w:r w:rsidRPr="00A378FC">
              <w:rPr>
                <w:color w:val="000000"/>
                <w:szCs w:val="24"/>
              </w:rPr>
              <w:t>.3. saugaus darbo su krautuvu instrukcija</w:t>
            </w:r>
          </w:p>
        </w:tc>
        <w:tc>
          <w:tcPr>
            <w:tcW w:w="1843" w:type="dxa"/>
          </w:tcPr>
          <w:p w14:paraId="5BF2F71A"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1E717F56" w14:textId="2D4C7502" w:rsidR="00A46ADD" w:rsidRDefault="00A46ADD" w:rsidP="00A46ADD">
            <w:pPr>
              <w:textAlignment w:val="baseline"/>
              <w:rPr>
                <w:i/>
                <w:sz w:val="22"/>
                <w:szCs w:val="22"/>
              </w:rPr>
            </w:pPr>
            <w:r>
              <w:rPr>
                <w:i/>
                <w:sz w:val="22"/>
                <w:szCs w:val="22"/>
              </w:rPr>
              <w:t>Privalo atitikti</w:t>
            </w:r>
          </w:p>
        </w:tc>
      </w:tr>
      <w:tr w:rsidR="00A46ADD" w:rsidRPr="003D6745" w14:paraId="6CF24678" w14:textId="032ECB55" w:rsidTr="00A46ADD">
        <w:tc>
          <w:tcPr>
            <w:tcW w:w="6238" w:type="dxa"/>
          </w:tcPr>
          <w:p w14:paraId="3D7BA861" w14:textId="0F8D8ADF" w:rsidR="00A46ADD" w:rsidRPr="00A378FC" w:rsidRDefault="00A46ADD" w:rsidP="00F11370">
            <w:pPr>
              <w:pStyle w:val="ListParagraph3"/>
              <w:ind w:left="0"/>
              <w:jc w:val="both"/>
              <w:rPr>
                <w:color w:val="000000"/>
                <w:szCs w:val="24"/>
              </w:rPr>
            </w:pPr>
            <w:r w:rsidRPr="00A378FC">
              <w:rPr>
                <w:color w:val="000000"/>
                <w:szCs w:val="24"/>
              </w:rPr>
              <w:t>1</w:t>
            </w:r>
            <w:r w:rsidR="00F85804">
              <w:rPr>
                <w:color w:val="000000"/>
                <w:szCs w:val="24"/>
              </w:rPr>
              <w:t>2</w:t>
            </w:r>
            <w:r w:rsidRPr="00A378FC">
              <w:rPr>
                <w:color w:val="000000"/>
                <w:szCs w:val="24"/>
              </w:rPr>
              <w:t>.4. atsarginių dalių katalogas.</w:t>
            </w:r>
          </w:p>
        </w:tc>
        <w:tc>
          <w:tcPr>
            <w:tcW w:w="1843" w:type="dxa"/>
          </w:tcPr>
          <w:p w14:paraId="4BF76FF2" w14:textId="77777777" w:rsidR="00A46ADD" w:rsidRPr="003D6745" w:rsidRDefault="00A46ADD" w:rsidP="00DB73B6">
            <w:pPr>
              <w:pStyle w:val="ListParagraph3"/>
              <w:ind w:left="0"/>
              <w:jc w:val="both"/>
              <w:rPr>
                <w:b/>
                <w:szCs w:val="24"/>
                <w:highlight w:val="yellow"/>
              </w:rPr>
            </w:pPr>
            <w:r>
              <w:rPr>
                <w:i/>
                <w:iCs/>
                <w:sz w:val="22"/>
                <w:szCs w:val="22"/>
              </w:rPr>
              <w:t>t</w:t>
            </w:r>
            <w:r w:rsidRPr="005063E0">
              <w:rPr>
                <w:i/>
                <w:iCs/>
                <w:sz w:val="22"/>
                <w:szCs w:val="22"/>
              </w:rPr>
              <w:t>aip/ne</w:t>
            </w:r>
          </w:p>
        </w:tc>
        <w:tc>
          <w:tcPr>
            <w:tcW w:w="1978" w:type="dxa"/>
          </w:tcPr>
          <w:p w14:paraId="353B1B20" w14:textId="47535DE3" w:rsidR="00A46ADD" w:rsidRDefault="00A46ADD" w:rsidP="00A46ADD">
            <w:pPr>
              <w:textAlignment w:val="baseline"/>
              <w:rPr>
                <w:i/>
                <w:sz w:val="22"/>
                <w:szCs w:val="22"/>
              </w:rPr>
            </w:pPr>
            <w:r>
              <w:rPr>
                <w:i/>
                <w:sz w:val="22"/>
                <w:szCs w:val="22"/>
              </w:rPr>
              <w:t>Privalo atitikti</w:t>
            </w:r>
          </w:p>
        </w:tc>
      </w:tr>
      <w:bookmarkEnd w:id="0"/>
      <w:bookmarkEnd w:id="1"/>
      <w:bookmarkEnd w:id="2"/>
      <w:bookmarkEnd w:id="3"/>
    </w:tbl>
    <w:p w14:paraId="25865053" w14:textId="77777777" w:rsidR="003F3100" w:rsidRDefault="003F3100" w:rsidP="00DB73B6">
      <w:pPr>
        <w:pStyle w:val="BodyText1"/>
        <w:jc w:val="right"/>
        <w:rPr>
          <w:rFonts w:ascii="Times New Roman" w:hAnsi="Times New Roman"/>
          <w:sz w:val="18"/>
          <w:lang w:val="lt-LT"/>
        </w:rPr>
      </w:pPr>
    </w:p>
    <w:p w14:paraId="2CC434D4" w14:textId="77777777" w:rsidR="003F3100" w:rsidRPr="00C50C7D" w:rsidRDefault="003F3100" w:rsidP="00DB73B6">
      <w:pPr>
        <w:tabs>
          <w:tab w:val="left" w:pos="360"/>
        </w:tabs>
        <w:suppressAutoHyphens/>
        <w:autoSpaceDE w:val="0"/>
        <w:jc w:val="both"/>
        <w:textAlignment w:val="baseline"/>
        <w:rPr>
          <w:rFonts w:eastAsia="Calibri"/>
          <w:b/>
          <w:bCs/>
          <w:sz w:val="22"/>
          <w:szCs w:val="22"/>
          <w:lang w:eastAsia="en-US"/>
        </w:rPr>
      </w:pPr>
      <w:r w:rsidRPr="00C50C7D">
        <w:rPr>
          <w:rFonts w:eastAsia="Calibri"/>
          <w:b/>
          <w:bCs/>
          <w:sz w:val="22"/>
          <w:szCs w:val="22"/>
          <w:lang w:eastAsia="en-US"/>
        </w:rPr>
        <w:t>*Pastabos:</w:t>
      </w:r>
    </w:p>
    <w:p w14:paraId="64849188" w14:textId="1A049819" w:rsidR="003F3100" w:rsidRPr="00CA1EB8" w:rsidRDefault="003F3100" w:rsidP="00DB73B6">
      <w:pPr>
        <w:numPr>
          <w:ilvl w:val="0"/>
          <w:numId w:val="9"/>
        </w:numPr>
        <w:tabs>
          <w:tab w:val="left" w:pos="270"/>
        </w:tabs>
        <w:suppressAutoHyphens/>
        <w:autoSpaceDE w:val="0"/>
        <w:autoSpaceDN w:val="0"/>
        <w:ind w:left="0" w:firstLine="0"/>
        <w:jc w:val="both"/>
        <w:textAlignment w:val="baseline"/>
        <w:rPr>
          <w:rFonts w:eastAsia="Calibri"/>
          <w:bCs/>
          <w:i/>
          <w:sz w:val="22"/>
          <w:szCs w:val="22"/>
          <w:lang w:eastAsia="en-US"/>
        </w:rPr>
      </w:pPr>
      <w:r w:rsidRPr="00333C17">
        <w:rPr>
          <w:rFonts w:eastAsia="Calibri"/>
          <w:i/>
          <w:sz w:val="22"/>
          <w:szCs w:val="22"/>
          <w:lang w:eastAsia="en-US"/>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6FC44BA9" w14:textId="22ACDBB5" w:rsidR="001239EA" w:rsidRPr="00DB73B6" w:rsidRDefault="003F3100" w:rsidP="00DB73B6">
      <w:pPr>
        <w:tabs>
          <w:tab w:val="left" w:pos="2211"/>
        </w:tabs>
        <w:suppressAutoHyphens/>
        <w:spacing w:after="240"/>
        <w:ind w:left="792"/>
        <w:jc w:val="center"/>
        <w:textAlignment w:val="baseline"/>
        <w:rPr>
          <w:bCs/>
          <w:iCs/>
          <w:sz w:val="22"/>
          <w:szCs w:val="22"/>
          <w:lang w:eastAsia="en-US"/>
        </w:rPr>
      </w:pPr>
      <w:r w:rsidRPr="00C50C7D">
        <w:rPr>
          <w:bCs/>
          <w:iCs/>
          <w:sz w:val="22"/>
          <w:szCs w:val="22"/>
          <w:lang w:eastAsia="en-US"/>
        </w:rPr>
        <w:t>_____________________________</w:t>
      </w:r>
    </w:p>
    <w:sectPr w:rsidR="001239EA" w:rsidRPr="00DB73B6" w:rsidSect="00A378FC">
      <w:pgSz w:w="11906" w:h="16838"/>
      <w:pgMar w:top="709"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TimesNewRomanPSMT">
    <w:altName w:val="MS Gothic"/>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832"/>
    <w:multiLevelType w:val="hybridMultilevel"/>
    <w:tmpl w:val="DBEC71D0"/>
    <w:lvl w:ilvl="0" w:tplc="D862E2EA">
      <w:start w:val="1"/>
      <w:numFmt w:val="bullet"/>
      <w:lvlText w:val="-"/>
      <w:lvlJc w:val="left"/>
      <w:pPr>
        <w:ind w:left="1494" w:hanging="360"/>
      </w:pPr>
      <w:rPr>
        <w:rFonts w:ascii="Times New Roman" w:eastAsia="Times New Roman" w:hAnsi="Times New Roman" w:cs="Times New Roman"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1" w15:restartNumberingAfterBreak="0">
    <w:nsid w:val="02A23E04"/>
    <w:multiLevelType w:val="hybridMultilevel"/>
    <w:tmpl w:val="B4046FA8"/>
    <w:lvl w:ilvl="0" w:tplc="F2984122">
      <w:numFmt w:val="bullet"/>
      <w:lvlText w:val="-"/>
      <w:lvlJc w:val="left"/>
      <w:pPr>
        <w:ind w:left="1185" w:hanging="360"/>
      </w:pPr>
      <w:rPr>
        <w:rFonts w:ascii="Times New Roman" w:eastAsia="Times New Roman" w:hAnsi="Times New Roman" w:cs="Times New Roman" w:hint="default"/>
      </w:rPr>
    </w:lvl>
    <w:lvl w:ilvl="1" w:tplc="04270003" w:tentative="1">
      <w:start w:val="1"/>
      <w:numFmt w:val="bullet"/>
      <w:lvlText w:val="o"/>
      <w:lvlJc w:val="left"/>
      <w:pPr>
        <w:ind w:left="1905" w:hanging="360"/>
      </w:pPr>
      <w:rPr>
        <w:rFonts w:ascii="Courier New" w:hAnsi="Courier New" w:cs="Courier New" w:hint="default"/>
      </w:rPr>
    </w:lvl>
    <w:lvl w:ilvl="2" w:tplc="04270005" w:tentative="1">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2" w15:restartNumberingAfterBreak="0">
    <w:nsid w:val="0DC0231B"/>
    <w:multiLevelType w:val="hybridMultilevel"/>
    <w:tmpl w:val="DB68DD9C"/>
    <w:lvl w:ilvl="0" w:tplc="74FEB828">
      <w:start w:val="1"/>
      <w:numFmt w:val="lowerLetter"/>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 w15:restartNumberingAfterBreak="0">
    <w:nsid w:val="12A87C8D"/>
    <w:multiLevelType w:val="hybridMultilevel"/>
    <w:tmpl w:val="4BAC72F8"/>
    <w:lvl w:ilvl="0" w:tplc="74FEB828">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981FBB"/>
    <w:multiLevelType w:val="hybridMultilevel"/>
    <w:tmpl w:val="E7B0DC86"/>
    <w:lvl w:ilvl="0" w:tplc="F298412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6B9112B"/>
    <w:multiLevelType w:val="hybridMultilevel"/>
    <w:tmpl w:val="F718F2B0"/>
    <w:lvl w:ilvl="0" w:tplc="74FEB82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280795"/>
    <w:multiLevelType w:val="hybridMultilevel"/>
    <w:tmpl w:val="63A05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0942F9"/>
    <w:multiLevelType w:val="hybridMultilevel"/>
    <w:tmpl w:val="4BAC72F8"/>
    <w:lvl w:ilvl="0" w:tplc="74FEB82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7427EA"/>
    <w:multiLevelType w:val="hybridMultilevel"/>
    <w:tmpl w:val="03AE748E"/>
    <w:lvl w:ilvl="0" w:tplc="04270017">
      <w:start w:val="1"/>
      <w:numFmt w:val="lowerLetter"/>
      <w:lvlText w:val="%1)"/>
      <w:lvlJc w:val="left"/>
      <w:pPr>
        <w:ind w:left="1005" w:hanging="360"/>
      </w:pPr>
    </w:lvl>
    <w:lvl w:ilvl="1" w:tplc="04270019" w:tentative="1">
      <w:start w:val="1"/>
      <w:numFmt w:val="lowerLetter"/>
      <w:lvlText w:val="%2."/>
      <w:lvlJc w:val="left"/>
      <w:pPr>
        <w:ind w:left="1725" w:hanging="360"/>
      </w:pPr>
    </w:lvl>
    <w:lvl w:ilvl="2" w:tplc="0427001B" w:tentative="1">
      <w:start w:val="1"/>
      <w:numFmt w:val="lowerRoman"/>
      <w:lvlText w:val="%3."/>
      <w:lvlJc w:val="right"/>
      <w:pPr>
        <w:ind w:left="2445" w:hanging="180"/>
      </w:pPr>
    </w:lvl>
    <w:lvl w:ilvl="3" w:tplc="0427000F" w:tentative="1">
      <w:start w:val="1"/>
      <w:numFmt w:val="decimal"/>
      <w:lvlText w:val="%4."/>
      <w:lvlJc w:val="left"/>
      <w:pPr>
        <w:ind w:left="3165" w:hanging="360"/>
      </w:pPr>
    </w:lvl>
    <w:lvl w:ilvl="4" w:tplc="04270019" w:tentative="1">
      <w:start w:val="1"/>
      <w:numFmt w:val="lowerLetter"/>
      <w:lvlText w:val="%5."/>
      <w:lvlJc w:val="left"/>
      <w:pPr>
        <w:ind w:left="3885" w:hanging="360"/>
      </w:pPr>
    </w:lvl>
    <w:lvl w:ilvl="5" w:tplc="0427001B" w:tentative="1">
      <w:start w:val="1"/>
      <w:numFmt w:val="lowerRoman"/>
      <w:lvlText w:val="%6."/>
      <w:lvlJc w:val="right"/>
      <w:pPr>
        <w:ind w:left="4605" w:hanging="180"/>
      </w:pPr>
    </w:lvl>
    <w:lvl w:ilvl="6" w:tplc="0427000F" w:tentative="1">
      <w:start w:val="1"/>
      <w:numFmt w:val="decimal"/>
      <w:lvlText w:val="%7."/>
      <w:lvlJc w:val="left"/>
      <w:pPr>
        <w:ind w:left="5325" w:hanging="360"/>
      </w:pPr>
    </w:lvl>
    <w:lvl w:ilvl="7" w:tplc="04270019" w:tentative="1">
      <w:start w:val="1"/>
      <w:numFmt w:val="lowerLetter"/>
      <w:lvlText w:val="%8."/>
      <w:lvlJc w:val="left"/>
      <w:pPr>
        <w:ind w:left="6045" w:hanging="360"/>
      </w:pPr>
    </w:lvl>
    <w:lvl w:ilvl="8" w:tplc="0427001B" w:tentative="1">
      <w:start w:val="1"/>
      <w:numFmt w:val="lowerRoman"/>
      <w:lvlText w:val="%9."/>
      <w:lvlJc w:val="right"/>
      <w:pPr>
        <w:ind w:left="6765" w:hanging="180"/>
      </w:pPr>
    </w:lvl>
  </w:abstractNum>
  <w:num w:numId="1" w16cid:durableId="382947827">
    <w:abstractNumId w:val="1"/>
  </w:num>
  <w:num w:numId="2" w16cid:durableId="428740198">
    <w:abstractNumId w:val="7"/>
  </w:num>
  <w:num w:numId="3" w16cid:durableId="1488979797">
    <w:abstractNumId w:val="3"/>
  </w:num>
  <w:num w:numId="4" w16cid:durableId="1263687397">
    <w:abstractNumId w:val="2"/>
  </w:num>
  <w:num w:numId="5" w16cid:durableId="1088619857">
    <w:abstractNumId w:val="5"/>
  </w:num>
  <w:num w:numId="6" w16cid:durableId="1165559121">
    <w:abstractNumId w:val="8"/>
  </w:num>
  <w:num w:numId="7" w16cid:durableId="2039964297">
    <w:abstractNumId w:val="4"/>
  </w:num>
  <w:num w:numId="8" w16cid:durableId="1577207815">
    <w:abstractNumId w:val="0"/>
  </w:num>
  <w:num w:numId="9" w16cid:durableId="21255342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C6C"/>
    <w:rsid w:val="00030231"/>
    <w:rsid w:val="00032FC5"/>
    <w:rsid w:val="00033FCD"/>
    <w:rsid w:val="000426DA"/>
    <w:rsid w:val="00053651"/>
    <w:rsid w:val="000641BD"/>
    <w:rsid w:val="000656CE"/>
    <w:rsid w:val="000A5B9B"/>
    <w:rsid w:val="000D7312"/>
    <w:rsid w:val="000E6196"/>
    <w:rsid w:val="000F2B80"/>
    <w:rsid w:val="00104856"/>
    <w:rsid w:val="00111970"/>
    <w:rsid w:val="001239EA"/>
    <w:rsid w:val="001276A7"/>
    <w:rsid w:val="001325F1"/>
    <w:rsid w:val="00135CE4"/>
    <w:rsid w:val="00141F6A"/>
    <w:rsid w:val="001474EF"/>
    <w:rsid w:val="00151DB8"/>
    <w:rsid w:val="00153C14"/>
    <w:rsid w:val="00181540"/>
    <w:rsid w:val="0019635A"/>
    <w:rsid w:val="001B6B09"/>
    <w:rsid w:val="001D3D2E"/>
    <w:rsid w:val="00216D07"/>
    <w:rsid w:val="00225A1D"/>
    <w:rsid w:val="002436BE"/>
    <w:rsid w:val="002475AB"/>
    <w:rsid w:val="00254AEF"/>
    <w:rsid w:val="00273E39"/>
    <w:rsid w:val="002778B2"/>
    <w:rsid w:val="00290364"/>
    <w:rsid w:val="002B281E"/>
    <w:rsid w:val="002C0267"/>
    <w:rsid w:val="002D5D74"/>
    <w:rsid w:val="003100F3"/>
    <w:rsid w:val="00346EEE"/>
    <w:rsid w:val="00353C6C"/>
    <w:rsid w:val="00353F6A"/>
    <w:rsid w:val="00354694"/>
    <w:rsid w:val="00360E03"/>
    <w:rsid w:val="0038190F"/>
    <w:rsid w:val="0039071D"/>
    <w:rsid w:val="003913E1"/>
    <w:rsid w:val="00394B52"/>
    <w:rsid w:val="003B4A97"/>
    <w:rsid w:val="003E7B98"/>
    <w:rsid w:val="003F303A"/>
    <w:rsid w:val="003F3100"/>
    <w:rsid w:val="00405F1C"/>
    <w:rsid w:val="00407499"/>
    <w:rsid w:val="004250EE"/>
    <w:rsid w:val="0045493E"/>
    <w:rsid w:val="00470125"/>
    <w:rsid w:val="00485DD9"/>
    <w:rsid w:val="00497FEF"/>
    <w:rsid w:val="004B3343"/>
    <w:rsid w:val="004B75F0"/>
    <w:rsid w:val="004D7E5A"/>
    <w:rsid w:val="005075F1"/>
    <w:rsid w:val="0051105B"/>
    <w:rsid w:val="00527C25"/>
    <w:rsid w:val="00545E9A"/>
    <w:rsid w:val="00567568"/>
    <w:rsid w:val="0059446E"/>
    <w:rsid w:val="0059725B"/>
    <w:rsid w:val="005C32E8"/>
    <w:rsid w:val="005D0E02"/>
    <w:rsid w:val="005E155F"/>
    <w:rsid w:val="005E250A"/>
    <w:rsid w:val="005F498B"/>
    <w:rsid w:val="0060755D"/>
    <w:rsid w:val="0061666A"/>
    <w:rsid w:val="0062066F"/>
    <w:rsid w:val="00637EDF"/>
    <w:rsid w:val="00643CCF"/>
    <w:rsid w:val="00647986"/>
    <w:rsid w:val="006556D5"/>
    <w:rsid w:val="0066296D"/>
    <w:rsid w:val="0068056F"/>
    <w:rsid w:val="00681F77"/>
    <w:rsid w:val="0069649D"/>
    <w:rsid w:val="006A47ED"/>
    <w:rsid w:val="006F0DB6"/>
    <w:rsid w:val="00703A72"/>
    <w:rsid w:val="007111ED"/>
    <w:rsid w:val="0071719C"/>
    <w:rsid w:val="007222C3"/>
    <w:rsid w:val="007554B9"/>
    <w:rsid w:val="00781C08"/>
    <w:rsid w:val="007A1B33"/>
    <w:rsid w:val="007A3D89"/>
    <w:rsid w:val="007A64E7"/>
    <w:rsid w:val="007A66A9"/>
    <w:rsid w:val="007E7CBC"/>
    <w:rsid w:val="00810A78"/>
    <w:rsid w:val="008158A1"/>
    <w:rsid w:val="00833B1A"/>
    <w:rsid w:val="008511A8"/>
    <w:rsid w:val="00867ACA"/>
    <w:rsid w:val="008741DF"/>
    <w:rsid w:val="00880EF1"/>
    <w:rsid w:val="00882571"/>
    <w:rsid w:val="00895BEE"/>
    <w:rsid w:val="00897028"/>
    <w:rsid w:val="008A04D7"/>
    <w:rsid w:val="008A3C19"/>
    <w:rsid w:val="008C0E4C"/>
    <w:rsid w:val="008C3719"/>
    <w:rsid w:val="008D1B43"/>
    <w:rsid w:val="008E173C"/>
    <w:rsid w:val="00904B8C"/>
    <w:rsid w:val="00923346"/>
    <w:rsid w:val="009347E7"/>
    <w:rsid w:val="009619DD"/>
    <w:rsid w:val="00991E4B"/>
    <w:rsid w:val="00994022"/>
    <w:rsid w:val="0099592E"/>
    <w:rsid w:val="009B0A5C"/>
    <w:rsid w:val="009C2568"/>
    <w:rsid w:val="009C4661"/>
    <w:rsid w:val="009E19C7"/>
    <w:rsid w:val="00A378FC"/>
    <w:rsid w:val="00A40DE7"/>
    <w:rsid w:val="00A46ADD"/>
    <w:rsid w:val="00A53A36"/>
    <w:rsid w:val="00A71448"/>
    <w:rsid w:val="00A87E4E"/>
    <w:rsid w:val="00AA0F88"/>
    <w:rsid w:val="00AB2BB2"/>
    <w:rsid w:val="00AB5042"/>
    <w:rsid w:val="00AB6089"/>
    <w:rsid w:val="00AC67D7"/>
    <w:rsid w:val="00AC68F3"/>
    <w:rsid w:val="00AE24B8"/>
    <w:rsid w:val="00B00660"/>
    <w:rsid w:val="00B428F6"/>
    <w:rsid w:val="00B5555C"/>
    <w:rsid w:val="00B61067"/>
    <w:rsid w:val="00B67F77"/>
    <w:rsid w:val="00B72895"/>
    <w:rsid w:val="00B74505"/>
    <w:rsid w:val="00B85A5B"/>
    <w:rsid w:val="00B97B20"/>
    <w:rsid w:val="00BA047D"/>
    <w:rsid w:val="00BA174D"/>
    <w:rsid w:val="00BF5788"/>
    <w:rsid w:val="00C27A70"/>
    <w:rsid w:val="00C72BE0"/>
    <w:rsid w:val="00C76DA1"/>
    <w:rsid w:val="00C80217"/>
    <w:rsid w:val="00CB084E"/>
    <w:rsid w:val="00CB4682"/>
    <w:rsid w:val="00CB4A84"/>
    <w:rsid w:val="00CC0C63"/>
    <w:rsid w:val="00CC5403"/>
    <w:rsid w:val="00CC64FD"/>
    <w:rsid w:val="00CF7BFC"/>
    <w:rsid w:val="00D17771"/>
    <w:rsid w:val="00D44483"/>
    <w:rsid w:val="00D47FE0"/>
    <w:rsid w:val="00D51E98"/>
    <w:rsid w:val="00D5437D"/>
    <w:rsid w:val="00D663EB"/>
    <w:rsid w:val="00D7148B"/>
    <w:rsid w:val="00D92F35"/>
    <w:rsid w:val="00D94D21"/>
    <w:rsid w:val="00DA6D22"/>
    <w:rsid w:val="00DB73B6"/>
    <w:rsid w:val="00DC05CB"/>
    <w:rsid w:val="00DC3765"/>
    <w:rsid w:val="00DC599A"/>
    <w:rsid w:val="00DD1703"/>
    <w:rsid w:val="00DD7833"/>
    <w:rsid w:val="00DF268F"/>
    <w:rsid w:val="00E062AC"/>
    <w:rsid w:val="00E35D00"/>
    <w:rsid w:val="00E37734"/>
    <w:rsid w:val="00E763C7"/>
    <w:rsid w:val="00E822D8"/>
    <w:rsid w:val="00E86441"/>
    <w:rsid w:val="00E874DC"/>
    <w:rsid w:val="00E90235"/>
    <w:rsid w:val="00E93F28"/>
    <w:rsid w:val="00EA0E5C"/>
    <w:rsid w:val="00EA4D4B"/>
    <w:rsid w:val="00EB15AF"/>
    <w:rsid w:val="00EC1740"/>
    <w:rsid w:val="00ED3553"/>
    <w:rsid w:val="00F05EFC"/>
    <w:rsid w:val="00F11370"/>
    <w:rsid w:val="00F159C3"/>
    <w:rsid w:val="00F34374"/>
    <w:rsid w:val="00F50CFC"/>
    <w:rsid w:val="00F51EC3"/>
    <w:rsid w:val="00F54081"/>
    <w:rsid w:val="00F54C00"/>
    <w:rsid w:val="00F7564D"/>
    <w:rsid w:val="00F85804"/>
    <w:rsid w:val="00FA18C5"/>
    <w:rsid w:val="00FB7D39"/>
    <w:rsid w:val="00FD0B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644E4"/>
  <w15:docId w15:val="{93D94298-6AC6-45BB-B0FD-4E2F75059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3C6C"/>
    <w:pPr>
      <w:spacing w:after="0" w:line="240" w:lineRule="auto"/>
    </w:pPr>
    <w:rPr>
      <w:rFonts w:ascii="Times New Roman" w:eastAsia="Times New Roman" w:hAnsi="Times New Roman" w:cs="Times New Roman"/>
      <w:sz w:val="20"/>
      <w:szCs w:val="20"/>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353C6C"/>
    <w:rPr>
      <w:color w:val="0000FF"/>
      <w:u w:val="single"/>
    </w:rPr>
  </w:style>
  <w:style w:type="paragraph" w:customStyle="1" w:styleId="ListParagraph3">
    <w:name w:val="List Paragraph3"/>
    <w:basedOn w:val="prastasis"/>
    <w:qFormat/>
    <w:rsid w:val="00353C6C"/>
    <w:pPr>
      <w:ind w:left="720"/>
      <w:contextualSpacing/>
    </w:pPr>
    <w:rPr>
      <w:sz w:val="24"/>
      <w:lang w:eastAsia="en-US"/>
    </w:rPr>
  </w:style>
  <w:style w:type="paragraph" w:customStyle="1" w:styleId="ListParagraph2">
    <w:name w:val="List Paragraph2"/>
    <w:basedOn w:val="prastasis"/>
    <w:uiPriority w:val="99"/>
    <w:qFormat/>
    <w:rsid w:val="00353C6C"/>
    <w:pPr>
      <w:ind w:left="720"/>
      <w:contextualSpacing/>
    </w:pPr>
    <w:rPr>
      <w:sz w:val="24"/>
      <w:lang w:eastAsia="en-US"/>
    </w:rPr>
  </w:style>
  <w:style w:type="paragraph" w:customStyle="1" w:styleId="Default">
    <w:name w:val="Default"/>
    <w:rsid w:val="008741DF"/>
    <w:pPr>
      <w:autoSpaceDE w:val="0"/>
      <w:autoSpaceDN w:val="0"/>
      <w:adjustRightInd w:val="0"/>
      <w:spacing w:after="0" w:line="240" w:lineRule="auto"/>
    </w:pPr>
    <w:rPr>
      <w:rFonts w:ascii="Times New Roman" w:hAnsi="Times New Roman" w:cs="Times New Roman"/>
      <w:color w:val="000000"/>
      <w:sz w:val="24"/>
      <w:szCs w:val="24"/>
    </w:rPr>
  </w:style>
  <w:style w:type="character" w:styleId="Komentaronuoroda">
    <w:name w:val="annotation reference"/>
    <w:basedOn w:val="Numatytasispastraiposriftas"/>
    <w:uiPriority w:val="99"/>
    <w:semiHidden/>
    <w:unhideWhenUsed/>
    <w:rsid w:val="002475AB"/>
    <w:rPr>
      <w:sz w:val="16"/>
      <w:szCs w:val="16"/>
    </w:rPr>
  </w:style>
  <w:style w:type="paragraph" w:styleId="Komentarotekstas">
    <w:name w:val="annotation text"/>
    <w:basedOn w:val="prastasis"/>
    <w:link w:val="KomentarotekstasDiagrama"/>
    <w:uiPriority w:val="99"/>
    <w:semiHidden/>
    <w:unhideWhenUsed/>
    <w:rsid w:val="002475AB"/>
  </w:style>
  <w:style w:type="character" w:customStyle="1" w:styleId="KomentarotekstasDiagrama">
    <w:name w:val="Komentaro tekstas Diagrama"/>
    <w:basedOn w:val="Numatytasispastraiposriftas"/>
    <w:link w:val="Komentarotekstas"/>
    <w:uiPriority w:val="99"/>
    <w:semiHidden/>
    <w:rsid w:val="002475AB"/>
    <w:rPr>
      <w:rFonts w:ascii="Times New Roman" w:eastAsia="Times New Roman" w:hAnsi="Times New Roman" w:cs="Times New Roman"/>
      <w:sz w:val="20"/>
      <w:szCs w:val="20"/>
      <w:lang w:eastAsia="fi-FI"/>
    </w:rPr>
  </w:style>
  <w:style w:type="paragraph" w:styleId="Komentarotema">
    <w:name w:val="annotation subject"/>
    <w:basedOn w:val="Komentarotekstas"/>
    <w:next w:val="Komentarotekstas"/>
    <w:link w:val="KomentarotemaDiagrama"/>
    <w:uiPriority w:val="99"/>
    <w:semiHidden/>
    <w:unhideWhenUsed/>
    <w:rsid w:val="002475AB"/>
    <w:rPr>
      <w:b/>
      <w:bCs/>
    </w:rPr>
  </w:style>
  <w:style w:type="character" w:customStyle="1" w:styleId="KomentarotemaDiagrama">
    <w:name w:val="Komentaro tema Diagrama"/>
    <w:basedOn w:val="KomentarotekstasDiagrama"/>
    <w:link w:val="Komentarotema"/>
    <w:uiPriority w:val="99"/>
    <w:semiHidden/>
    <w:rsid w:val="002475AB"/>
    <w:rPr>
      <w:rFonts w:ascii="Times New Roman" w:eastAsia="Times New Roman" w:hAnsi="Times New Roman" w:cs="Times New Roman"/>
      <w:b/>
      <w:bCs/>
      <w:sz w:val="20"/>
      <w:szCs w:val="20"/>
      <w:lang w:eastAsia="fi-FI"/>
    </w:rPr>
  </w:style>
  <w:style w:type="paragraph" w:styleId="Debesliotekstas">
    <w:name w:val="Balloon Text"/>
    <w:basedOn w:val="prastasis"/>
    <w:link w:val="DebesliotekstasDiagrama"/>
    <w:uiPriority w:val="99"/>
    <w:semiHidden/>
    <w:unhideWhenUsed/>
    <w:rsid w:val="002475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475AB"/>
    <w:rPr>
      <w:rFonts w:ascii="Segoe UI" w:eastAsia="Times New Roman" w:hAnsi="Segoe UI" w:cs="Segoe UI"/>
      <w:sz w:val="18"/>
      <w:szCs w:val="18"/>
      <w:lang w:eastAsia="fi-FI"/>
    </w:rPr>
  </w:style>
  <w:style w:type="paragraph" w:styleId="Sraopastraipa">
    <w:name w:val="List Paragraph"/>
    <w:basedOn w:val="prastasis"/>
    <w:uiPriority w:val="34"/>
    <w:qFormat/>
    <w:rsid w:val="00360E03"/>
    <w:pPr>
      <w:ind w:left="720"/>
      <w:contextualSpacing/>
    </w:pPr>
  </w:style>
  <w:style w:type="paragraph" w:customStyle="1" w:styleId="BodyText1">
    <w:name w:val="Body Text1"/>
    <w:rsid w:val="003F3100"/>
    <w:pPr>
      <w:autoSpaceDN w:val="0"/>
      <w:snapToGrid w:val="0"/>
      <w:spacing w:after="0" w:line="240" w:lineRule="auto"/>
      <w:ind w:firstLine="312"/>
      <w:jc w:val="both"/>
    </w:pPr>
    <w:rPr>
      <w:rFonts w:ascii="TimesLT" w:eastAsia="Times New Roman" w:hAnsi="TimesLT"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1E2FF-2793-4C2D-8E3A-EB6509154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4</Pages>
  <Words>6473</Words>
  <Characters>3691</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10144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Andrius Jučas</dc:creator>
  <cp:lastModifiedBy>Evalda Liskauskiene</cp:lastModifiedBy>
  <cp:revision>29</cp:revision>
  <cp:lastPrinted>2024-11-13T13:44:00Z</cp:lastPrinted>
  <dcterms:created xsi:type="dcterms:W3CDTF">2020-03-19T14:22:00Z</dcterms:created>
  <dcterms:modified xsi:type="dcterms:W3CDTF">2024-12-16T07:13:00Z</dcterms:modified>
</cp:coreProperties>
</file>